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06C7" w14:textId="3E38276A" w:rsidR="00361443" w:rsidRPr="00361443" w:rsidRDefault="007B7CED" w:rsidP="00361443">
      <w:r w:rsidRPr="001825DE">
        <w:t xml:space="preserve"> </w:t>
      </w:r>
      <w:r w:rsidR="00DD1FD9">
        <w:t xml:space="preserve">                  Муниципальное общеобразовательное  уч</w:t>
      </w:r>
      <w:r w:rsidR="008B34BC">
        <w:t>реждение гимназия</w:t>
      </w:r>
    </w:p>
    <w:p w14:paraId="0342E154" w14:textId="77777777" w:rsidR="00DD1FD9" w:rsidRDefault="00DD1FD9" w:rsidP="00DD1FD9"/>
    <w:p w14:paraId="37CB0FAF" w14:textId="77777777" w:rsidR="00DD1FD9" w:rsidRPr="00D230A3" w:rsidRDefault="00DD1FD9" w:rsidP="00DD1FD9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42580F3" w14:textId="77777777" w:rsidR="00DD1FD9" w:rsidRPr="00D230A3" w:rsidRDefault="00DD1FD9" w:rsidP="003E4F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Программа</w:t>
      </w:r>
    </w:p>
    <w:p w14:paraId="2DD0A2A0" w14:textId="77777777" w:rsidR="00DD1FD9" w:rsidRPr="00D230A3" w:rsidRDefault="00DD1FD9" w:rsidP="003E4F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элективного курса</w:t>
      </w:r>
    </w:p>
    <w:p w14:paraId="37FB9E61" w14:textId="77777777" w:rsidR="00DD1FD9" w:rsidRPr="00D230A3" w:rsidRDefault="00DD1FD9" w:rsidP="003E4F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“Мой любимый город”</w:t>
      </w:r>
    </w:p>
    <w:p w14:paraId="4AF7C94D" w14:textId="77777777" w:rsidR="003E4F65" w:rsidRPr="00D230A3" w:rsidRDefault="003E4F65" w:rsidP="003E4F6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Английский язык</w:t>
      </w:r>
    </w:p>
    <w:p w14:paraId="1EF2758D" w14:textId="77777777" w:rsidR="003E4F65" w:rsidRPr="00D230A3" w:rsidRDefault="003E4F65" w:rsidP="00BA16A1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56946F3F" w14:textId="77777777" w:rsidR="00DD1FD9" w:rsidRPr="00D230A3" w:rsidRDefault="00DD1FD9" w:rsidP="00DD1FD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9-11 классы</w:t>
      </w:r>
    </w:p>
    <w:p w14:paraId="177CB99A" w14:textId="77777777" w:rsidR="00DD1FD9" w:rsidRPr="00D230A3" w:rsidRDefault="00DD1FD9" w:rsidP="00DD1FD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количество часов: 17</w:t>
      </w:r>
    </w:p>
    <w:p w14:paraId="26E90A23" w14:textId="77777777" w:rsidR="00DD1FD9" w:rsidRPr="00D230A3" w:rsidRDefault="00DD1FD9" w:rsidP="00BA16A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>программу выполнила</w:t>
      </w:r>
      <w:r w:rsidR="00BA16A1" w:rsidRPr="00D230A3">
        <w:rPr>
          <w:rFonts w:ascii="Times New Roman" w:hAnsi="Times New Roman" w:cs="Times New Roman"/>
          <w:b/>
          <w:i/>
          <w:sz w:val="28"/>
          <w:szCs w:val="28"/>
        </w:rPr>
        <w:t>: Власова И.А.,</w:t>
      </w:r>
      <w:r w:rsidRPr="00D230A3">
        <w:rPr>
          <w:rFonts w:ascii="Times New Roman" w:hAnsi="Times New Roman" w:cs="Times New Roman"/>
          <w:b/>
          <w:i/>
          <w:sz w:val="28"/>
          <w:szCs w:val="28"/>
        </w:rPr>
        <w:t xml:space="preserve">  учитель английского языка </w:t>
      </w:r>
    </w:p>
    <w:p w14:paraId="5536953D" w14:textId="77777777" w:rsidR="00DD1FD9" w:rsidRPr="00D230A3" w:rsidRDefault="00DD1FD9" w:rsidP="00DD1FD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30A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</w:t>
      </w:r>
      <w:r w:rsidR="00BA16A1" w:rsidRPr="00D230A3">
        <w:rPr>
          <w:rFonts w:ascii="Times New Roman" w:hAnsi="Times New Roman" w:cs="Times New Roman"/>
          <w:b/>
          <w:i/>
          <w:sz w:val="28"/>
          <w:szCs w:val="28"/>
        </w:rPr>
        <w:t>МБОУ г</w:t>
      </w:r>
      <w:r w:rsidRPr="00D230A3">
        <w:rPr>
          <w:rFonts w:ascii="Times New Roman" w:hAnsi="Times New Roman" w:cs="Times New Roman"/>
          <w:b/>
          <w:i/>
          <w:sz w:val="28"/>
          <w:szCs w:val="28"/>
        </w:rPr>
        <w:t>имназия №1</w:t>
      </w:r>
    </w:p>
    <w:p w14:paraId="2A082BAA" w14:textId="77777777" w:rsidR="00DD1FD9" w:rsidRDefault="00DD1FD9">
      <w:pPr>
        <w:jc w:val="center"/>
      </w:pPr>
    </w:p>
    <w:p w14:paraId="167FDED2" w14:textId="77777777" w:rsidR="00DD1FD9" w:rsidRDefault="00DD1FD9">
      <w:pPr>
        <w:jc w:val="center"/>
      </w:pPr>
    </w:p>
    <w:p w14:paraId="4293CB65" w14:textId="77777777" w:rsidR="00DD1FD9" w:rsidRDefault="00D230A3">
      <w:pPr>
        <w:jc w:val="center"/>
      </w:pPr>
      <w:r>
        <w:rPr>
          <w:noProof/>
          <w:lang w:eastAsia="ru-RU"/>
        </w:rPr>
        <w:drawing>
          <wp:inline distT="0" distB="0" distL="0" distR="0" wp14:anchorId="759BE24E" wp14:editId="7845D2DA">
            <wp:extent cx="4867275" cy="2886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385" cy="2890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EEC8DE" w14:textId="77777777" w:rsidR="00DD1FD9" w:rsidRDefault="00DD1FD9">
      <w:pPr>
        <w:jc w:val="center"/>
      </w:pPr>
    </w:p>
    <w:p w14:paraId="759CCB0E" w14:textId="77777777" w:rsidR="00DD1FD9" w:rsidRDefault="00DD1FD9" w:rsidP="009A1B61"/>
    <w:p w14:paraId="1B26D332" w14:textId="03E1C07B" w:rsidR="00B51792" w:rsidRDefault="00DD1FD9">
      <w:pPr>
        <w:rPr>
          <w:sz w:val="28"/>
          <w:szCs w:val="28"/>
        </w:rPr>
      </w:pPr>
      <w:r>
        <w:t xml:space="preserve"> </w:t>
      </w:r>
      <w:r w:rsidR="009A1B61">
        <w:t xml:space="preserve">                  </w:t>
      </w:r>
      <w:r w:rsidR="00D72267" w:rsidRPr="00D72267">
        <w:rPr>
          <w:sz w:val="28"/>
          <w:szCs w:val="28"/>
        </w:rPr>
        <w:t>Про</w:t>
      </w:r>
      <w:r w:rsidR="00D72267">
        <w:rPr>
          <w:sz w:val="28"/>
          <w:szCs w:val="28"/>
        </w:rPr>
        <w:t>грамма курса составлена для 9-11 классов общеобразовательных школ на основе</w:t>
      </w:r>
      <w:r w:rsidR="00571F7A">
        <w:rPr>
          <w:sz w:val="28"/>
          <w:szCs w:val="28"/>
        </w:rPr>
        <w:t xml:space="preserve"> Ф</w:t>
      </w:r>
      <w:r w:rsidR="00D72267">
        <w:rPr>
          <w:sz w:val="28"/>
          <w:szCs w:val="28"/>
        </w:rPr>
        <w:t>ундаментального ядра содержания общего образования</w:t>
      </w:r>
      <w:r w:rsidR="00D72267" w:rsidRPr="00D72267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 w:rsidR="00D72267">
        <w:rPr>
          <w:sz w:val="28"/>
          <w:szCs w:val="28"/>
        </w:rPr>
        <w:lastRenderedPageBreak/>
        <w:t>требований к результатам основного общего образования</w:t>
      </w:r>
      <w:r w:rsidR="00D72267" w:rsidRPr="00D72267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 w:rsidR="00D72267">
        <w:rPr>
          <w:sz w:val="28"/>
          <w:szCs w:val="28"/>
        </w:rPr>
        <w:t>представленных в федеральном государственном образовательном стандарте основного общего образования (2010г)</w:t>
      </w:r>
      <w:r w:rsidR="00D72267" w:rsidRPr="00D72267">
        <w:rPr>
          <w:sz w:val="28"/>
          <w:szCs w:val="28"/>
        </w:rPr>
        <w:t>,</w:t>
      </w:r>
      <w:r w:rsidR="00571F7A">
        <w:rPr>
          <w:sz w:val="28"/>
          <w:szCs w:val="28"/>
        </w:rPr>
        <w:t xml:space="preserve"> </w:t>
      </w:r>
      <w:r w:rsidR="00D72267">
        <w:rPr>
          <w:sz w:val="28"/>
          <w:szCs w:val="28"/>
        </w:rPr>
        <w:t>Примерной программы по иностранному языку для основной школы</w:t>
      </w:r>
      <w:r w:rsidR="00B51792">
        <w:rPr>
          <w:sz w:val="28"/>
          <w:szCs w:val="28"/>
        </w:rPr>
        <w:t xml:space="preserve"> (2-11 </w:t>
      </w:r>
      <w:proofErr w:type="spellStart"/>
      <w:r w:rsidR="00B51792">
        <w:rPr>
          <w:sz w:val="28"/>
          <w:szCs w:val="28"/>
        </w:rPr>
        <w:t>кл</w:t>
      </w:r>
      <w:proofErr w:type="spellEnd"/>
      <w:proofErr w:type="gramStart"/>
      <w:r w:rsidR="00B51792">
        <w:rPr>
          <w:sz w:val="28"/>
          <w:szCs w:val="28"/>
        </w:rPr>
        <w:t>)</w:t>
      </w:r>
      <w:r w:rsidR="007B7CED" w:rsidRPr="007B7CED">
        <w:rPr>
          <w:sz w:val="28"/>
          <w:szCs w:val="28"/>
        </w:rPr>
        <w:t xml:space="preserve"> </w:t>
      </w:r>
      <w:r w:rsidR="00B51792">
        <w:rPr>
          <w:sz w:val="28"/>
          <w:szCs w:val="28"/>
        </w:rPr>
        <w:t>,Программы</w:t>
      </w:r>
      <w:proofErr w:type="gramEnd"/>
      <w:r w:rsidR="00B51792">
        <w:rPr>
          <w:sz w:val="28"/>
          <w:szCs w:val="28"/>
        </w:rPr>
        <w:t xml:space="preserve"> по краеведению. </w:t>
      </w:r>
      <w:proofErr w:type="spellStart"/>
      <w:r w:rsidR="00B51792">
        <w:rPr>
          <w:sz w:val="28"/>
          <w:szCs w:val="28"/>
        </w:rPr>
        <w:t>Г.В.Погорелая</w:t>
      </w:r>
      <w:proofErr w:type="spellEnd"/>
      <w:r w:rsidR="00B51792">
        <w:rPr>
          <w:sz w:val="28"/>
          <w:szCs w:val="28"/>
        </w:rPr>
        <w:t xml:space="preserve"> ХК ИППК ПК, методическое пособие «Методист- учителям», Хабаровск, 2009г.</w:t>
      </w:r>
    </w:p>
    <w:p w14:paraId="3B80E96D" w14:textId="77777777" w:rsidR="003C3C46" w:rsidRDefault="00D7226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51792">
        <w:rPr>
          <w:sz w:val="28"/>
          <w:szCs w:val="28"/>
        </w:rPr>
        <w:tab/>
      </w:r>
      <w:r>
        <w:rPr>
          <w:sz w:val="28"/>
          <w:szCs w:val="28"/>
        </w:rPr>
        <w:t xml:space="preserve">В рамках нового образовательного </w:t>
      </w:r>
      <w:r w:rsidR="004A72D4">
        <w:rPr>
          <w:sz w:val="28"/>
          <w:szCs w:val="28"/>
        </w:rPr>
        <w:t>содержания языковое образование</w:t>
      </w:r>
      <w:r>
        <w:rPr>
          <w:sz w:val="28"/>
          <w:szCs w:val="28"/>
        </w:rPr>
        <w:t xml:space="preserve"> ориентировано на компетентностно-деятельностный подход</w:t>
      </w:r>
      <w:r w:rsidRPr="00D72267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предлагает создание условий для овладения </w:t>
      </w:r>
      <w:r w:rsidR="003C3C46">
        <w:rPr>
          <w:sz w:val="28"/>
          <w:szCs w:val="28"/>
        </w:rPr>
        <w:t xml:space="preserve">комплексом </w:t>
      </w:r>
      <w:r w:rsidR="004A72D4">
        <w:rPr>
          <w:sz w:val="28"/>
          <w:szCs w:val="28"/>
        </w:rPr>
        <w:t>образовательных компетенций мета</w:t>
      </w:r>
      <w:r w:rsidR="003C3C46">
        <w:rPr>
          <w:sz w:val="28"/>
          <w:szCs w:val="28"/>
        </w:rPr>
        <w:t>предметных</w:t>
      </w:r>
      <w:r w:rsidR="003C3C46" w:rsidRPr="003C3C46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 w:rsidR="003C3C46">
        <w:rPr>
          <w:sz w:val="28"/>
          <w:szCs w:val="28"/>
        </w:rPr>
        <w:t xml:space="preserve">общепредметных и </w:t>
      </w:r>
      <w:proofErr w:type="gramStart"/>
      <w:r w:rsidR="003C3C46">
        <w:rPr>
          <w:sz w:val="28"/>
          <w:szCs w:val="28"/>
        </w:rPr>
        <w:t xml:space="preserve">предметных </w:t>
      </w:r>
      <w:r w:rsidR="004A72D4">
        <w:rPr>
          <w:sz w:val="28"/>
          <w:szCs w:val="28"/>
        </w:rPr>
        <w:t>.</w:t>
      </w:r>
      <w:proofErr w:type="gramEnd"/>
    </w:p>
    <w:p w14:paraId="5B87C048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Обучение иностранному языку в основной и старшей школе направленно на достижение следу</w:t>
      </w:r>
      <w:r w:rsidR="004A72D4">
        <w:rPr>
          <w:sz w:val="28"/>
          <w:szCs w:val="28"/>
        </w:rPr>
        <w:t>ю</w:t>
      </w:r>
      <w:r>
        <w:rPr>
          <w:sz w:val="28"/>
          <w:szCs w:val="28"/>
        </w:rPr>
        <w:t>щих целей:</w:t>
      </w:r>
    </w:p>
    <w:p w14:paraId="01E86127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3C3C46">
        <w:rPr>
          <w:sz w:val="28"/>
          <w:szCs w:val="28"/>
        </w:rPr>
        <w:t xml:space="preserve">. </w:t>
      </w:r>
      <w:r>
        <w:rPr>
          <w:sz w:val="28"/>
          <w:szCs w:val="28"/>
        </w:rPr>
        <w:t>развитие иноязычной коммуникативной компетенции</w:t>
      </w:r>
    </w:p>
    <w:p w14:paraId="4AE3C439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4A72D4">
        <w:rPr>
          <w:sz w:val="28"/>
          <w:szCs w:val="28"/>
        </w:rPr>
        <w:t>.</w:t>
      </w:r>
      <w:r>
        <w:rPr>
          <w:sz w:val="28"/>
          <w:szCs w:val="28"/>
        </w:rPr>
        <w:t>развитие познавательно компетенции</w:t>
      </w:r>
    </w:p>
    <w:p w14:paraId="1EEB9B40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3C3C46">
        <w:rPr>
          <w:sz w:val="28"/>
          <w:szCs w:val="28"/>
        </w:rPr>
        <w:t>.</w:t>
      </w:r>
      <w:r>
        <w:rPr>
          <w:sz w:val="28"/>
          <w:szCs w:val="28"/>
        </w:rPr>
        <w:t>развитие информационных компетенций</w:t>
      </w:r>
    </w:p>
    <w:p w14:paraId="4FAF96E1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3C3C46">
        <w:rPr>
          <w:sz w:val="28"/>
          <w:szCs w:val="28"/>
        </w:rPr>
        <w:t>.</w:t>
      </w:r>
      <w:r>
        <w:rPr>
          <w:sz w:val="28"/>
          <w:szCs w:val="28"/>
        </w:rPr>
        <w:t>развитие общекультурной компетенции</w:t>
      </w:r>
    </w:p>
    <w:p w14:paraId="1E3C0B29" w14:textId="77777777" w:rsidR="003C3C46" w:rsidRDefault="003C3C46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C3C46">
        <w:rPr>
          <w:sz w:val="28"/>
          <w:szCs w:val="28"/>
        </w:rPr>
        <w:t>.</w:t>
      </w:r>
      <w:r>
        <w:rPr>
          <w:sz w:val="28"/>
          <w:szCs w:val="28"/>
        </w:rPr>
        <w:t>развитие компетенции личностного самосовершествования</w:t>
      </w:r>
    </w:p>
    <w:p w14:paraId="0084DA12" w14:textId="77777777" w:rsidR="00F176D8" w:rsidRDefault="003C3C46">
      <w:pPr>
        <w:rPr>
          <w:sz w:val="28"/>
          <w:szCs w:val="28"/>
        </w:rPr>
      </w:pPr>
      <w:r>
        <w:rPr>
          <w:sz w:val="28"/>
          <w:szCs w:val="28"/>
        </w:rPr>
        <w:t>Программа данного курса рассчитана на реализацию воспитательного потенциала иностранного языка</w:t>
      </w:r>
      <w:r w:rsidRPr="003C3C46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 xml:space="preserve">именно </w:t>
      </w:r>
      <w:r w:rsidRPr="003C3C4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формирование совершенствования общекультурной и этнической идентичности как составляющую гражданской идентичности личности; воспитание качеств гражданина</w:t>
      </w:r>
      <w:r w:rsidRPr="003C3C46">
        <w:rPr>
          <w:sz w:val="28"/>
          <w:szCs w:val="28"/>
        </w:rPr>
        <w:t>,</w:t>
      </w:r>
      <w:r>
        <w:rPr>
          <w:sz w:val="28"/>
          <w:szCs w:val="28"/>
        </w:rPr>
        <w:t xml:space="preserve"> патр</w:t>
      </w:r>
      <w:r w:rsidR="007D43E7">
        <w:rPr>
          <w:sz w:val="28"/>
          <w:szCs w:val="28"/>
        </w:rPr>
        <w:t>иота</w:t>
      </w:r>
      <w:r w:rsidR="007D43E7" w:rsidRPr="007D43E7">
        <w:rPr>
          <w:sz w:val="28"/>
          <w:szCs w:val="28"/>
        </w:rPr>
        <w:t>;</w:t>
      </w:r>
      <w:r w:rsidR="004A72D4">
        <w:rPr>
          <w:sz w:val="28"/>
          <w:szCs w:val="28"/>
        </w:rPr>
        <w:t xml:space="preserve"> </w:t>
      </w:r>
      <w:r w:rsidR="007D43E7">
        <w:rPr>
          <w:sz w:val="28"/>
          <w:szCs w:val="28"/>
        </w:rPr>
        <w:t>развитие национального самосознания</w:t>
      </w:r>
      <w:r w:rsidR="007D43E7" w:rsidRPr="007D43E7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</w:t>
      </w:r>
      <w:r w:rsidR="007D43E7">
        <w:rPr>
          <w:sz w:val="28"/>
          <w:szCs w:val="28"/>
        </w:rPr>
        <w:t>лучшего осознания своей собственной культуры</w:t>
      </w:r>
      <w:r w:rsidR="007D43E7" w:rsidRPr="007D43E7">
        <w:rPr>
          <w:sz w:val="28"/>
          <w:szCs w:val="28"/>
        </w:rPr>
        <w:t>;</w:t>
      </w:r>
      <w:r w:rsidR="004A72D4">
        <w:rPr>
          <w:sz w:val="28"/>
          <w:szCs w:val="28"/>
        </w:rPr>
        <w:t xml:space="preserve"> </w:t>
      </w:r>
      <w:r w:rsidR="007D43E7">
        <w:rPr>
          <w:sz w:val="28"/>
          <w:szCs w:val="28"/>
        </w:rPr>
        <w:t>развитие стремления к вза</w:t>
      </w:r>
      <w:r w:rsidR="004A72D4">
        <w:rPr>
          <w:sz w:val="28"/>
          <w:szCs w:val="28"/>
        </w:rPr>
        <w:t>и</w:t>
      </w:r>
      <w:r w:rsidR="007D43E7">
        <w:rPr>
          <w:sz w:val="28"/>
          <w:szCs w:val="28"/>
        </w:rPr>
        <w:t>мопониманию между людьми</w:t>
      </w:r>
      <w:r w:rsidR="00F9170B">
        <w:rPr>
          <w:sz w:val="28"/>
          <w:szCs w:val="28"/>
        </w:rPr>
        <w:t xml:space="preserve"> разных сообществ</w:t>
      </w:r>
      <w:r w:rsidR="00F9170B" w:rsidRPr="00F9170B">
        <w:rPr>
          <w:sz w:val="28"/>
          <w:szCs w:val="28"/>
        </w:rPr>
        <w:t>,</w:t>
      </w:r>
      <w:r w:rsidR="004A72D4">
        <w:rPr>
          <w:sz w:val="28"/>
          <w:szCs w:val="28"/>
        </w:rPr>
        <w:t xml:space="preserve"> толерантное отношение к проявлен</w:t>
      </w:r>
      <w:r w:rsidR="00F176D8">
        <w:rPr>
          <w:sz w:val="28"/>
          <w:szCs w:val="28"/>
        </w:rPr>
        <w:t xml:space="preserve">иям </w:t>
      </w:r>
      <w:r w:rsidR="00F9170B">
        <w:rPr>
          <w:sz w:val="28"/>
          <w:szCs w:val="28"/>
        </w:rPr>
        <w:t xml:space="preserve"> иной культуры</w:t>
      </w:r>
      <w:r w:rsidR="00F176D8">
        <w:rPr>
          <w:sz w:val="28"/>
          <w:szCs w:val="28"/>
        </w:rPr>
        <w:t>.  Результаты освоения програмного материала курса сформулированны в деятельностной форме.</w:t>
      </w:r>
      <w:r w:rsidR="00F9170B">
        <w:rPr>
          <w:sz w:val="28"/>
          <w:szCs w:val="28"/>
        </w:rPr>
        <w:t xml:space="preserve"> </w:t>
      </w:r>
      <w:r w:rsidR="00F176D8">
        <w:rPr>
          <w:sz w:val="28"/>
          <w:szCs w:val="28"/>
        </w:rPr>
        <w:t>Личностные результаты отражаются в следующих аспектах:</w:t>
      </w:r>
    </w:p>
    <w:p w14:paraId="03AEA488" w14:textId="77777777" w:rsidR="00F176D8" w:rsidRDefault="00F176D8">
      <w:pPr>
        <w:rPr>
          <w:sz w:val="28"/>
          <w:szCs w:val="28"/>
        </w:rPr>
      </w:pPr>
      <w:r>
        <w:rPr>
          <w:sz w:val="28"/>
          <w:szCs w:val="28"/>
        </w:rPr>
        <w:t>-формирование мотивации изучения иностранных языков в стремлении к самосовершенствованию в образовательной области « Иностранный язык»</w:t>
      </w:r>
    </w:p>
    <w:p w14:paraId="5DEAAD87" w14:textId="77777777" w:rsidR="00921F4F" w:rsidRDefault="00F176D8">
      <w:pPr>
        <w:rPr>
          <w:sz w:val="28"/>
          <w:szCs w:val="28"/>
        </w:rPr>
      </w:pPr>
      <w:r>
        <w:rPr>
          <w:sz w:val="28"/>
          <w:szCs w:val="28"/>
        </w:rPr>
        <w:t>-осознание возможностей самореализации средствами ин</w:t>
      </w:r>
      <w:r w:rsidR="00921F4F">
        <w:rPr>
          <w:sz w:val="28"/>
          <w:szCs w:val="28"/>
        </w:rPr>
        <w:t>о</w:t>
      </w:r>
      <w:r>
        <w:rPr>
          <w:sz w:val="28"/>
          <w:szCs w:val="28"/>
        </w:rPr>
        <w:t>странного языка</w:t>
      </w:r>
      <w:r w:rsidR="00921F4F">
        <w:rPr>
          <w:sz w:val="28"/>
          <w:szCs w:val="28"/>
        </w:rPr>
        <w:t xml:space="preserve">, стремление к лучшему осознанию культуры своего народа и готовность содействовать ознакомлению с ней представителей других </w:t>
      </w:r>
      <w:proofErr w:type="gramStart"/>
      <w:r w:rsidR="00921F4F">
        <w:rPr>
          <w:sz w:val="28"/>
          <w:szCs w:val="28"/>
        </w:rPr>
        <w:t>стран ;</w:t>
      </w:r>
      <w:proofErr w:type="gramEnd"/>
      <w:r w:rsidR="00921F4F">
        <w:rPr>
          <w:sz w:val="28"/>
          <w:szCs w:val="28"/>
        </w:rPr>
        <w:t xml:space="preserve"> готовность </w:t>
      </w:r>
      <w:r w:rsidR="00921F4F">
        <w:rPr>
          <w:sz w:val="28"/>
          <w:szCs w:val="28"/>
        </w:rPr>
        <w:lastRenderedPageBreak/>
        <w:t>отстаивать национальные и общечеловеческие ( гуманистические , демократические ) ценности, свою гражданскую позицию.</w:t>
      </w:r>
    </w:p>
    <w:p w14:paraId="0F0FFB41" w14:textId="77777777" w:rsidR="00921F4F" w:rsidRDefault="00921F4F">
      <w:pPr>
        <w:rPr>
          <w:sz w:val="28"/>
          <w:szCs w:val="28"/>
        </w:rPr>
      </w:pPr>
      <w:r>
        <w:rPr>
          <w:sz w:val="28"/>
          <w:szCs w:val="28"/>
        </w:rPr>
        <w:t xml:space="preserve">Метапредметные результаты отражают </w:t>
      </w:r>
    </w:p>
    <w:p w14:paraId="7326B3B8" w14:textId="77777777" w:rsidR="00921F4F" w:rsidRDefault="00921F4F">
      <w:pPr>
        <w:rPr>
          <w:sz w:val="28"/>
          <w:szCs w:val="28"/>
        </w:rPr>
      </w:pPr>
      <w:r>
        <w:rPr>
          <w:sz w:val="28"/>
          <w:szCs w:val="28"/>
        </w:rPr>
        <w:t>-умения планировать свое речевое и неречевое поведение</w:t>
      </w:r>
    </w:p>
    <w:p w14:paraId="2EC98225" w14:textId="77777777" w:rsidR="00CF1689" w:rsidRDefault="00921F4F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CF1689">
        <w:rPr>
          <w:sz w:val="28"/>
          <w:szCs w:val="28"/>
        </w:rPr>
        <w:t>умения взаимодействовать с окружающими, выполнять разные социальные роли</w:t>
      </w:r>
    </w:p>
    <w:p w14:paraId="0392994A" w14:textId="77777777" w:rsidR="00B228CE" w:rsidRDefault="00CF1689">
      <w:pPr>
        <w:rPr>
          <w:sz w:val="28"/>
          <w:szCs w:val="28"/>
        </w:rPr>
      </w:pPr>
      <w:r>
        <w:rPr>
          <w:sz w:val="28"/>
          <w:szCs w:val="28"/>
        </w:rPr>
        <w:t xml:space="preserve">-развитие исследовательских учебных действий, включая навыки работы с </w:t>
      </w:r>
      <w:proofErr w:type="gramStart"/>
      <w:r>
        <w:rPr>
          <w:sz w:val="28"/>
          <w:szCs w:val="28"/>
        </w:rPr>
        <w:t>информацией :</w:t>
      </w:r>
      <w:proofErr w:type="gramEnd"/>
      <w:r>
        <w:rPr>
          <w:sz w:val="28"/>
          <w:szCs w:val="28"/>
        </w:rPr>
        <w:t xml:space="preserve"> поиск и выделения нужной информации ,</w:t>
      </w:r>
      <w:r w:rsidR="00B228CE">
        <w:rPr>
          <w:sz w:val="28"/>
          <w:szCs w:val="28"/>
        </w:rPr>
        <w:t xml:space="preserve"> обобщения и фиксации информации;</w:t>
      </w:r>
    </w:p>
    <w:p w14:paraId="2A0F692D" w14:textId="77777777" w:rsidR="00B228CE" w:rsidRDefault="00B228CE">
      <w:pPr>
        <w:rPr>
          <w:sz w:val="28"/>
          <w:szCs w:val="28"/>
        </w:rPr>
      </w:pPr>
      <w:r>
        <w:rPr>
          <w:sz w:val="28"/>
          <w:szCs w:val="28"/>
        </w:rPr>
        <w:t xml:space="preserve">- развитие смыслового </w:t>
      </w:r>
      <w:proofErr w:type="gramStart"/>
      <w:r>
        <w:rPr>
          <w:sz w:val="28"/>
          <w:szCs w:val="28"/>
        </w:rPr>
        <w:t>чтения ,</w:t>
      </w:r>
      <w:proofErr w:type="gramEnd"/>
      <w:r>
        <w:rPr>
          <w:sz w:val="28"/>
          <w:szCs w:val="28"/>
        </w:rPr>
        <w:t xml:space="preserve"> включая умения определять тему, прогнозировать содержание текста по заголовку</w:t>
      </w:r>
      <w:r w:rsidRPr="00B228CE">
        <w:rPr>
          <w:sz w:val="28"/>
          <w:szCs w:val="28"/>
        </w:rPr>
        <w:t>/</w:t>
      </w:r>
      <w:r>
        <w:rPr>
          <w:sz w:val="28"/>
          <w:szCs w:val="28"/>
        </w:rPr>
        <w:t>ключевым словам, выделять основную мысль , главные факты, опуская второстепенные , устанавливать логическую последовательность основных фактов;</w:t>
      </w:r>
    </w:p>
    <w:p w14:paraId="2C42AD27" w14:textId="77777777" w:rsidR="00F809A0" w:rsidRDefault="00F809A0">
      <w:pPr>
        <w:rPr>
          <w:sz w:val="28"/>
          <w:szCs w:val="28"/>
        </w:rPr>
      </w:pPr>
      <w:r>
        <w:rPr>
          <w:sz w:val="28"/>
          <w:szCs w:val="28"/>
        </w:rPr>
        <w:t>-умения рационально планировать свой учебный труд, работать в соответствии с намеченным планом.</w:t>
      </w:r>
    </w:p>
    <w:p w14:paraId="14F987CA" w14:textId="77777777" w:rsidR="00F809A0" w:rsidRDefault="00F809A0">
      <w:pPr>
        <w:rPr>
          <w:sz w:val="28"/>
          <w:szCs w:val="28"/>
        </w:rPr>
      </w:pPr>
      <w:r>
        <w:rPr>
          <w:sz w:val="28"/>
          <w:szCs w:val="28"/>
        </w:rPr>
        <w:t>Предметные результаты:</w:t>
      </w:r>
    </w:p>
    <w:p w14:paraId="43DB02F6" w14:textId="77777777" w:rsidR="002711A9" w:rsidRDefault="00F809A0">
      <w:pPr>
        <w:rPr>
          <w:sz w:val="28"/>
          <w:szCs w:val="28"/>
        </w:rPr>
      </w:pPr>
      <w:r>
        <w:rPr>
          <w:sz w:val="28"/>
          <w:szCs w:val="28"/>
        </w:rPr>
        <w:t xml:space="preserve">В коммуникативной </w:t>
      </w:r>
      <w:proofErr w:type="gramStart"/>
      <w:r>
        <w:rPr>
          <w:sz w:val="28"/>
          <w:szCs w:val="28"/>
        </w:rPr>
        <w:t>сфере :</w:t>
      </w:r>
      <w:proofErr w:type="gramEnd"/>
    </w:p>
    <w:p w14:paraId="440D6225" w14:textId="77777777" w:rsidR="00F809A0" w:rsidRDefault="00934452">
      <w:pPr>
        <w:rPr>
          <w:sz w:val="28"/>
          <w:szCs w:val="28"/>
        </w:rPr>
      </w:pPr>
      <w:r>
        <w:rPr>
          <w:sz w:val="28"/>
          <w:szCs w:val="28"/>
        </w:rPr>
        <w:t xml:space="preserve"> в области говорения: </w:t>
      </w:r>
    </w:p>
    <w:p w14:paraId="507B09EB" w14:textId="77777777" w:rsidR="00934452" w:rsidRDefault="00934452">
      <w:pPr>
        <w:rPr>
          <w:sz w:val="28"/>
          <w:szCs w:val="28"/>
        </w:rPr>
      </w:pPr>
      <w:r>
        <w:rPr>
          <w:sz w:val="28"/>
          <w:szCs w:val="28"/>
        </w:rPr>
        <w:t xml:space="preserve">-рассказывать о своем </w:t>
      </w:r>
      <w:proofErr w:type="spellStart"/>
      <w:proofErr w:type="gramStart"/>
      <w:r>
        <w:rPr>
          <w:sz w:val="28"/>
          <w:szCs w:val="28"/>
        </w:rPr>
        <w:t>городе,крае</w:t>
      </w:r>
      <w:proofErr w:type="spellEnd"/>
      <w:proofErr w:type="gramEnd"/>
      <w:r>
        <w:rPr>
          <w:sz w:val="28"/>
          <w:szCs w:val="28"/>
        </w:rPr>
        <w:t>, традициях и особенностях культуры народов Дальнего востока;</w:t>
      </w:r>
    </w:p>
    <w:p w14:paraId="1B386C77" w14:textId="77777777" w:rsidR="00934452" w:rsidRDefault="00934452">
      <w:pPr>
        <w:rPr>
          <w:sz w:val="28"/>
          <w:szCs w:val="28"/>
        </w:rPr>
      </w:pPr>
      <w:r>
        <w:rPr>
          <w:sz w:val="28"/>
          <w:szCs w:val="28"/>
        </w:rPr>
        <w:t xml:space="preserve">-отражать свое отношение к прочитанным </w:t>
      </w:r>
      <w:r w:rsidR="002711A9">
        <w:rPr>
          <w:sz w:val="28"/>
          <w:szCs w:val="28"/>
        </w:rPr>
        <w:t>и</w:t>
      </w:r>
      <w:r>
        <w:rPr>
          <w:sz w:val="28"/>
          <w:szCs w:val="28"/>
        </w:rPr>
        <w:t xml:space="preserve"> прослушанным  текстам</w:t>
      </w:r>
    </w:p>
    <w:p w14:paraId="5EA5E0E1" w14:textId="77777777" w:rsidR="00934452" w:rsidRDefault="00934452">
      <w:pPr>
        <w:rPr>
          <w:sz w:val="28"/>
          <w:szCs w:val="28"/>
        </w:rPr>
      </w:pPr>
      <w:r>
        <w:rPr>
          <w:sz w:val="28"/>
          <w:szCs w:val="28"/>
        </w:rPr>
        <w:t xml:space="preserve">-понимать на слух своего собеседника </w:t>
      </w:r>
    </w:p>
    <w:p w14:paraId="1CB0F4CD" w14:textId="77777777" w:rsidR="002711A9" w:rsidRDefault="002711A9">
      <w:pPr>
        <w:rPr>
          <w:sz w:val="28"/>
          <w:szCs w:val="28"/>
        </w:rPr>
      </w:pPr>
      <w:r>
        <w:rPr>
          <w:sz w:val="28"/>
          <w:szCs w:val="28"/>
        </w:rPr>
        <w:t xml:space="preserve">В области </w:t>
      </w:r>
      <w:proofErr w:type="gramStart"/>
      <w:r>
        <w:rPr>
          <w:sz w:val="28"/>
          <w:szCs w:val="28"/>
        </w:rPr>
        <w:t>чтения :</w:t>
      </w:r>
      <w:proofErr w:type="gramEnd"/>
      <w:r>
        <w:rPr>
          <w:sz w:val="28"/>
          <w:szCs w:val="28"/>
        </w:rPr>
        <w:t xml:space="preserve"> </w:t>
      </w:r>
    </w:p>
    <w:p w14:paraId="4BAC26E0" w14:textId="77777777" w:rsidR="002711A9" w:rsidRDefault="002711A9">
      <w:pPr>
        <w:rPr>
          <w:sz w:val="28"/>
          <w:szCs w:val="28"/>
        </w:rPr>
      </w:pPr>
      <w:r>
        <w:rPr>
          <w:sz w:val="28"/>
          <w:szCs w:val="28"/>
        </w:rPr>
        <w:t>-читать аутентичные тексты разных жанров и стилей преимущественно с пониманием основного содержания</w:t>
      </w:r>
    </w:p>
    <w:p w14:paraId="265C4761" w14:textId="77777777" w:rsidR="002711A9" w:rsidRDefault="002711A9">
      <w:pPr>
        <w:rPr>
          <w:sz w:val="28"/>
          <w:szCs w:val="28"/>
        </w:rPr>
      </w:pPr>
      <w:r>
        <w:rPr>
          <w:sz w:val="28"/>
          <w:szCs w:val="28"/>
        </w:rPr>
        <w:t>- уметь оценивать полученную информацию, высказывать свое мнение</w:t>
      </w:r>
    </w:p>
    <w:p w14:paraId="3D2B0C36" w14:textId="77777777" w:rsidR="002711A9" w:rsidRDefault="002711A9">
      <w:pPr>
        <w:rPr>
          <w:sz w:val="28"/>
          <w:szCs w:val="28"/>
        </w:rPr>
      </w:pPr>
      <w:r>
        <w:rPr>
          <w:sz w:val="28"/>
          <w:szCs w:val="28"/>
        </w:rPr>
        <w:t>В области письменной</w:t>
      </w:r>
      <w:r w:rsidR="001E46E3">
        <w:rPr>
          <w:sz w:val="28"/>
          <w:szCs w:val="28"/>
        </w:rPr>
        <w:t xml:space="preserve"> </w:t>
      </w:r>
      <w:proofErr w:type="gramStart"/>
      <w:r w:rsidR="001E46E3">
        <w:rPr>
          <w:sz w:val="28"/>
          <w:szCs w:val="28"/>
        </w:rPr>
        <w:t>речи :</w:t>
      </w:r>
      <w:proofErr w:type="gramEnd"/>
    </w:p>
    <w:p w14:paraId="37804165" w14:textId="77777777" w:rsidR="001E46E3" w:rsidRDefault="001E46E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-составлять </w:t>
      </w:r>
      <w:proofErr w:type="gramStart"/>
      <w:r>
        <w:rPr>
          <w:sz w:val="28"/>
          <w:szCs w:val="28"/>
        </w:rPr>
        <w:t>план ,</w:t>
      </w:r>
      <w:proofErr w:type="gramEnd"/>
      <w:r>
        <w:rPr>
          <w:sz w:val="28"/>
          <w:szCs w:val="28"/>
        </w:rPr>
        <w:t xml:space="preserve"> тезисы устного или письменного сообщения, излагать результаты проектной деятельности</w:t>
      </w:r>
    </w:p>
    <w:p w14:paraId="4E5987FF" w14:textId="77777777" w:rsidR="001E46E3" w:rsidRDefault="001E46E3">
      <w:pPr>
        <w:rPr>
          <w:sz w:val="28"/>
          <w:szCs w:val="28"/>
        </w:rPr>
      </w:pPr>
      <w:r>
        <w:rPr>
          <w:sz w:val="28"/>
          <w:szCs w:val="28"/>
        </w:rPr>
        <w:t>Языковая компетенция</w:t>
      </w:r>
    </w:p>
    <w:p w14:paraId="5BC32657" w14:textId="77777777" w:rsidR="001E46E3" w:rsidRDefault="001E46E3">
      <w:pPr>
        <w:rPr>
          <w:sz w:val="28"/>
          <w:szCs w:val="28"/>
        </w:rPr>
      </w:pPr>
      <w:r>
        <w:rPr>
          <w:sz w:val="28"/>
          <w:szCs w:val="28"/>
        </w:rPr>
        <w:t>-применение правил написания слов</w:t>
      </w:r>
    </w:p>
    <w:p w14:paraId="68A2B63D" w14:textId="77777777" w:rsidR="001E46E3" w:rsidRDefault="001E46E3">
      <w:pPr>
        <w:rPr>
          <w:sz w:val="28"/>
          <w:szCs w:val="28"/>
        </w:rPr>
      </w:pPr>
      <w:r>
        <w:rPr>
          <w:sz w:val="28"/>
          <w:szCs w:val="28"/>
        </w:rPr>
        <w:t>- адекватное произношение и различение на слух всех звуков</w:t>
      </w:r>
      <w:r w:rsidR="000911A6">
        <w:rPr>
          <w:sz w:val="28"/>
          <w:szCs w:val="28"/>
        </w:rPr>
        <w:t xml:space="preserve"> иностранного языка</w:t>
      </w:r>
    </w:p>
    <w:p w14:paraId="45362BCF" w14:textId="77777777" w:rsidR="000911A6" w:rsidRDefault="000911A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CA3D10">
        <w:rPr>
          <w:sz w:val="28"/>
          <w:szCs w:val="28"/>
        </w:rPr>
        <w:t>соблюдение ритмико-интонационных особенностей предложений различных коммуникативных типов</w:t>
      </w:r>
    </w:p>
    <w:p w14:paraId="4A3B8262" w14:textId="77777777" w:rsidR="00CA3D10" w:rsidRDefault="00CA3D10">
      <w:pPr>
        <w:rPr>
          <w:sz w:val="28"/>
          <w:szCs w:val="28"/>
        </w:rPr>
      </w:pPr>
      <w:r>
        <w:rPr>
          <w:sz w:val="28"/>
          <w:szCs w:val="28"/>
        </w:rPr>
        <w:t>-понимание и использование явлений многозначности слов иностранного языка, синонимии, антонимии, лексической сочетаемости</w:t>
      </w:r>
    </w:p>
    <w:p w14:paraId="6805CFCD" w14:textId="77777777" w:rsidR="00903657" w:rsidRDefault="00CA3D10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 xml:space="preserve">понимать </w:t>
      </w:r>
      <w:r w:rsidR="00903657">
        <w:rPr>
          <w:sz w:val="28"/>
          <w:szCs w:val="28"/>
        </w:rPr>
        <w:t xml:space="preserve"> основные</w:t>
      </w:r>
      <w:proofErr w:type="gramEnd"/>
      <w:r w:rsidR="00903657">
        <w:rPr>
          <w:sz w:val="28"/>
          <w:szCs w:val="28"/>
        </w:rPr>
        <w:t xml:space="preserve"> видовременные формы глаголов , модальны</w:t>
      </w:r>
      <w:r w:rsidR="002132FD">
        <w:rPr>
          <w:sz w:val="28"/>
          <w:szCs w:val="28"/>
        </w:rPr>
        <w:t>е</w:t>
      </w:r>
      <w:r w:rsidR="00903657">
        <w:rPr>
          <w:sz w:val="28"/>
          <w:szCs w:val="28"/>
        </w:rPr>
        <w:t xml:space="preserve"> глагол</w:t>
      </w:r>
      <w:r w:rsidR="002132FD">
        <w:rPr>
          <w:sz w:val="28"/>
          <w:szCs w:val="28"/>
        </w:rPr>
        <w:t>ы</w:t>
      </w:r>
      <w:r w:rsidR="00903657">
        <w:rPr>
          <w:sz w:val="28"/>
          <w:szCs w:val="28"/>
        </w:rPr>
        <w:t>,</w:t>
      </w:r>
    </w:p>
    <w:p w14:paraId="4201E262" w14:textId="77777777" w:rsidR="00CA3D10" w:rsidRDefault="00903657">
      <w:pPr>
        <w:rPr>
          <w:sz w:val="28"/>
          <w:szCs w:val="28"/>
        </w:rPr>
      </w:pPr>
      <w:r>
        <w:rPr>
          <w:sz w:val="28"/>
          <w:szCs w:val="28"/>
        </w:rPr>
        <w:t>-а</w:t>
      </w:r>
      <w:r w:rsidR="002132FD">
        <w:rPr>
          <w:sz w:val="28"/>
          <w:szCs w:val="28"/>
        </w:rPr>
        <w:t xml:space="preserve">ртикли </w:t>
      </w:r>
      <w:proofErr w:type="gramStart"/>
      <w:r w:rsidR="002132FD">
        <w:rPr>
          <w:sz w:val="28"/>
          <w:szCs w:val="28"/>
        </w:rPr>
        <w:t>существительных</w:t>
      </w:r>
      <w:r>
        <w:rPr>
          <w:sz w:val="28"/>
          <w:szCs w:val="28"/>
        </w:rPr>
        <w:t xml:space="preserve"> ,</w:t>
      </w:r>
      <w:proofErr w:type="gramEnd"/>
      <w:r w:rsidR="002132FD">
        <w:rPr>
          <w:sz w:val="28"/>
          <w:szCs w:val="28"/>
        </w:rPr>
        <w:t xml:space="preserve"> причастия</w:t>
      </w:r>
      <w:r w:rsidR="00CA3D10">
        <w:rPr>
          <w:sz w:val="28"/>
          <w:szCs w:val="28"/>
        </w:rPr>
        <w:t xml:space="preserve"> </w:t>
      </w:r>
      <w:r w:rsidR="002132FD">
        <w:rPr>
          <w:sz w:val="28"/>
          <w:szCs w:val="28"/>
        </w:rPr>
        <w:t>, наречия , местоимения, числительные и предлоги</w:t>
      </w:r>
    </w:p>
    <w:p w14:paraId="5D56AD8E" w14:textId="77777777" w:rsidR="002132FD" w:rsidRDefault="002132FD">
      <w:pPr>
        <w:rPr>
          <w:sz w:val="28"/>
          <w:szCs w:val="28"/>
        </w:rPr>
      </w:pPr>
      <w:r>
        <w:rPr>
          <w:sz w:val="28"/>
          <w:szCs w:val="28"/>
        </w:rPr>
        <w:t>- употреблять в речи различные синтаксические конструкции предложений</w:t>
      </w:r>
    </w:p>
    <w:p w14:paraId="614D0643" w14:textId="77777777" w:rsidR="005D5E1E" w:rsidRDefault="005D5E1E">
      <w:pPr>
        <w:rPr>
          <w:sz w:val="28"/>
          <w:szCs w:val="28"/>
        </w:rPr>
      </w:pPr>
      <w:r>
        <w:rPr>
          <w:sz w:val="28"/>
          <w:szCs w:val="28"/>
        </w:rPr>
        <w:t>Социокультурная компетенция</w:t>
      </w:r>
    </w:p>
    <w:p w14:paraId="62F624D6" w14:textId="77777777" w:rsidR="005D5E1E" w:rsidRDefault="005D5E1E">
      <w:pPr>
        <w:rPr>
          <w:sz w:val="28"/>
          <w:szCs w:val="28"/>
        </w:rPr>
      </w:pPr>
      <w:r>
        <w:rPr>
          <w:sz w:val="28"/>
          <w:szCs w:val="28"/>
        </w:rPr>
        <w:t>-знать национально-культурные особенности речевого и неречевого поведения в своем регионе</w:t>
      </w:r>
    </w:p>
    <w:p w14:paraId="17F0002F" w14:textId="77777777" w:rsidR="005D5E1E" w:rsidRDefault="005D5E1E">
      <w:pPr>
        <w:rPr>
          <w:sz w:val="28"/>
          <w:szCs w:val="28"/>
        </w:rPr>
      </w:pPr>
      <w:r>
        <w:rPr>
          <w:sz w:val="28"/>
          <w:szCs w:val="28"/>
        </w:rPr>
        <w:t>-распознавать и употреблять в устной и письменной речи основных норм речевого этикета</w:t>
      </w:r>
    </w:p>
    <w:p w14:paraId="6D43C7C4" w14:textId="77777777" w:rsidR="001E46E3" w:rsidRDefault="005D5E1E">
      <w:pPr>
        <w:rPr>
          <w:sz w:val="28"/>
          <w:szCs w:val="28"/>
        </w:rPr>
      </w:pPr>
      <w:r>
        <w:rPr>
          <w:sz w:val="28"/>
          <w:szCs w:val="28"/>
        </w:rPr>
        <w:t>-представлять особенности образа жизни, быта, культуры Дальневосточного региона</w:t>
      </w:r>
    </w:p>
    <w:p w14:paraId="5C5388FC" w14:textId="77777777" w:rsidR="005D5E1E" w:rsidRDefault="005D5E1E">
      <w:pPr>
        <w:rPr>
          <w:sz w:val="28"/>
          <w:szCs w:val="28"/>
        </w:rPr>
      </w:pPr>
      <w:r>
        <w:rPr>
          <w:sz w:val="28"/>
          <w:szCs w:val="28"/>
        </w:rPr>
        <w:t>-представлять сходства и различия в традициях своей страны и Дальневосточного региона</w:t>
      </w:r>
    </w:p>
    <w:p w14:paraId="0BBB2336" w14:textId="77777777" w:rsidR="00743AE2" w:rsidRDefault="00743AE2">
      <w:pPr>
        <w:rPr>
          <w:sz w:val="28"/>
          <w:szCs w:val="28"/>
        </w:rPr>
      </w:pPr>
      <w:r>
        <w:rPr>
          <w:sz w:val="28"/>
          <w:szCs w:val="28"/>
        </w:rPr>
        <w:t>В познавательной сфере</w:t>
      </w:r>
    </w:p>
    <w:p w14:paraId="2542852B" w14:textId="77777777" w:rsidR="00743AE2" w:rsidRDefault="000074AE">
      <w:pPr>
        <w:rPr>
          <w:sz w:val="28"/>
          <w:szCs w:val="28"/>
        </w:rPr>
      </w:pPr>
      <w:r>
        <w:rPr>
          <w:sz w:val="28"/>
          <w:szCs w:val="28"/>
        </w:rPr>
        <w:t>-уметь осуществлять индивидуальную и совместную проектную деятельность</w:t>
      </w:r>
    </w:p>
    <w:p w14:paraId="03FB7F18" w14:textId="77777777" w:rsidR="000074AE" w:rsidRDefault="000074AE">
      <w:pPr>
        <w:rPr>
          <w:sz w:val="28"/>
          <w:szCs w:val="28"/>
        </w:rPr>
      </w:pPr>
      <w:r>
        <w:rPr>
          <w:sz w:val="28"/>
          <w:szCs w:val="28"/>
        </w:rPr>
        <w:t xml:space="preserve">- уметь пользоваться справочными материалами </w:t>
      </w:r>
      <w:proofErr w:type="gramStart"/>
      <w:r>
        <w:rPr>
          <w:sz w:val="28"/>
          <w:szCs w:val="28"/>
        </w:rPr>
        <w:t>( грамматическими</w:t>
      </w:r>
      <w:proofErr w:type="gramEnd"/>
      <w:r>
        <w:rPr>
          <w:sz w:val="28"/>
          <w:szCs w:val="28"/>
        </w:rPr>
        <w:t xml:space="preserve"> и линг</w:t>
      </w:r>
      <w:r w:rsidR="00802B87">
        <w:rPr>
          <w:sz w:val="28"/>
          <w:szCs w:val="28"/>
        </w:rPr>
        <w:t>в</w:t>
      </w:r>
      <w:r>
        <w:rPr>
          <w:sz w:val="28"/>
          <w:szCs w:val="28"/>
        </w:rPr>
        <w:t>острановедческими справочниками,</w:t>
      </w:r>
      <w:r w:rsidR="00802B87">
        <w:rPr>
          <w:sz w:val="28"/>
          <w:szCs w:val="28"/>
        </w:rPr>
        <w:t xml:space="preserve"> двуязычными и толковыми словарями), мультимедийными средствами</w:t>
      </w:r>
    </w:p>
    <w:p w14:paraId="62475F3C" w14:textId="77777777" w:rsidR="00802B87" w:rsidRDefault="00802B8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ценностно-ориентационной сфере</w:t>
      </w:r>
    </w:p>
    <w:p w14:paraId="671D5E61" w14:textId="77777777" w:rsidR="00802B87" w:rsidRDefault="00802B8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F05F9C">
        <w:rPr>
          <w:sz w:val="28"/>
          <w:szCs w:val="28"/>
        </w:rPr>
        <w:t>приобщить учащихся к ценностям своей</w:t>
      </w:r>
      <w:r w:rsidR="005A60C2">
        <w:rPr>
          <w:sz w:val="28"/>
          <w:szCs w:val="28"/>
        </w:rPr>
        <w:t xml:space="preserve"> собственной культуры Дальневосточного региона</w:t>
      </w:r>
    </w:p>
    <w:p w14:paraId="6CBAAA6B" w14:textId="77777777" w:rsidR="005A60C2" w:rsidRDefault="005A60C2">
      <w:pPr>
        <w:rPr>
          <w:sz w:val="28"/>
          <w:szCs w:val="28"/>
        </w:rPr>
      </w:pPr>
    </w:p>
    <w:p w14:paraId="5028BC63" w14:textId="77777777" w:rsidR="005A60C2" w:rsidRDefault="005A60C2">
      <w:pPr>
        <w:rPr>
          <w:sz w:val="28"/>
          <w:szCs w:val="28"/>
        </w:rPr>
      </w:pPr>
      <w:r>
        <w:rPr>
          <w:sz w:val="28"/>
          <w:szCs w:val="28"/>
        </w:rPr>
        <w:t>Особенности содержания элективного курса « Хабаровск-любимый город»</w:t>
      </w:r>
    </w:p>
    <w:p w14:paraId="45D002FF" w14:textId="77777777" w:rsidR="005A60C2" w:rsidRDefault="005A60C2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составлена на </w:t>
      </w:r>
      <w:proofErr w:type="gramStart"/>
      <w:r>
        <w:rPr>
          <w:sz w:val="28"/>
          <w:szCs w:val="28"/>
        </w:rPr>
        <w:t>оригинальном  материале</w:t>
      </w:r>
      <w:proofErr w:type="gramEnd"/>
      <w:r>
        <w:rPr>
          <w:sz w:val="28"/>
          <w:szCs w:val="28"/>
        </w:rPr>
        <w:t xml:space="preserve"> по истории . географии и современной жизни Дальнего Востока и г. Хабаровска, что является дополнительной основой обучения школьников в компетентностно- деятельностном подходе  изучения английского языка.</w:t>
      </w:r>
    </w:p>
    <w:p w14:paraId="580FD317" w14:textId="77777777" w:rsidR="001952FC" w:rsidRDefault="005A60C2">
      <w:pPr>
        <w:rPr>
          <w:sz w:val="28"/>
          <w:szCs w:val="28"/>
        </w:rPr>
      </w:pPr>
      <w:r>
        <w:rPr>
          <w:sz w:val="28"/>
          <w:szCs w:val="28"/>
        </w:rPr>
        <w:t xml:space="preserve">Актуальность программы обусловлена модернизацией структуры и содержания образования в современном </w:t>
      </w:r>
      <w:proofErr w:type="gramStart"/>
      <w:r>
        <w:rPr>
          <w:sz w:val="28"/>
          <w:szCs w:val="28"/>
        </w:rPr>
        <w:t>мире</w:t>
      </w:r>
      <w:r w:rsidR="00995518">
        <w:rPr>
          <w:sz w:val="28"/>
          <w:szCs w:val="28"/>
        </w:rPr>
        <w:t xml:space="preserve"> ,</w:t>
      </w:r>
      <w:proofErr w:type="gramEnd"/>
      <w:r w:rsidR="00995518">
        <w:rPr>
          <w:sz w:val="28"/>
          <w:szCs w:val="28"/>
        </w:rPr>
        <w:t xml:space="preserve"> в России. Поликультурный характер образования предполагает новый взгляд на роль регионального компонента в обучении и воспитании подрастающего поколения.</w:t>
      </w:r>
    </w:p>
    <w:p w14:paraId="72220D1E" w14:textId="77777777" w:rsidR="00567F76" w:rsidRDefault="009A1B61" w:rsidP="00DD1FD9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B6F39A" wp14:editId="6AAC1EE7">
            <wp:simplePos x="0" y="0"/>
            <wp:positionH relativeFrom="column">
              <wp:posOffset>396240</wp:posOffset>
            </wp:positionH>
            <wp:positionV relativeFrom="paragraph">
              <wp:posOffset>83185</wp:posOffset>
            </wp:positionV>
            <wp:extent cx="4714875" cy="3456940"/>
            <wp:effectExtent l="0" t="0" r="9525" b="0"/>
            <wp:wrapThrough wrapText="bothSides">
              <wp:wrapPolygon edited="0">
                <wp:start x="0" y="0"/>
                <wp:lineTo x="0" y="21425"/>
                <wp:lineTo x="21556" y="21425"/>
                <wp:lineTo x="2155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пенский собо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267" w:rsidRPr="00D72267">
        <w:rPr>
          <w:sz w:val="28"/>
          <w:szCs w:val="28"/>
        </w:rPr>
        <w:br w:type="page"/>
      </w:r>
    </w:p>
    <w:p w14:paraId="1F5E2A17" w14:textId="77777777" w:rsidR="00567F76" w:rsidRDefault="00567F76" w:rsidP="00DD1FD9"/>
    <w:p w14:paraId="7A81874C" w14:textId="77777777" w:rsidR="00567F76" w:rsidRDefault="009A1B61" w:rsidP="00DD1FD9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82A7A74" wp14:editId="40A89B9E">
            <wp:simplePos x="0" y="0"/>
            <wp:positionH relativeFrom="column">
              <wp:posOffset>358140</wp:posOffset>
            </wp:positionH>
            <wp:positionV relativeFrom="paragraph">
              <wp:posOffset>80645</wp:posOffset>
            </wp:positionV>
            <wp:extent cx="4714875" cy="3037205"/>
            <wp:effectExtent l="0" t="0" r="9525" b="0"/>
            <wp:wrapThrough wrapText="bothSides">
              <wp:wrapPolygon edited="0">
                <wp:start x="0" y="0"/>
                <wp:lineTo x="0" y="21406"/>
                <wp:lineTo x="21556" y="21406"/>
                <wp:lineTo x="2155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натн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071BC" w14:textId="77777777" w:rsidR="009A1B61" w:rsidRDefault="009A1B61" w:rsidP="00DD1FD9"/>
    <w:p w14:paraId="1B880E58" w14:textId="77777777" w:rsidR="009A1B61" w:rsidRPr="009A1B61" w:rsidRDefault="009A1B61" w:rsidP="009A1B61"/>
    <w:p w14:paraId="4D9AFFAA" w14:textId="77777777" w:rsidR="009A1B61" w:rsidRPr="009A1B61" w:rsidRDefault="009A1B61" w:rsidP="009A1B61"/>
    <w:p w14:paraId="4E4EF15A" w14:textId="77777777" w:rsidR="009A1B61" w:rsidRPr="009A1B61" w:rsidRDefault="009A1B61" w:rsidP="009A1B61"/>
    <w:p w14:paraId="458DE64F" w14:textId="77777777" w:rsidR="009A1B61" w:rsidRPr="009A1B61" w:rsidRDefault="009A1B61" w:rsidP="009A1B61"/>
    <w:p w14:paraId="6FC92BA7" w14:textId="77777777" w:rsidR="009A1B61" w:rsidRPr="009A1B61" w:rsidRDefault="009A1B61" w:rsidP="009A1B61"/>
    <w:p w14:paraId="139CA666" w14:textId="77777777" w:rsidR="009A1B61" w:rsidRPr="009A1B61" w:rsidRDefault="009A1B61" w:rsidP="009A1B61"/>
    <w:p w14:paraId="7BA84CED" w14:textId="77777777" w:rsidR="009A1B61" w:rsidRPr="009A1B61" w:rsidRDefault="009A1B61" w:rsidP="009A1B61"/>
    <w:p w14:paraId="029C10F2" w14:textId="77777777" w:rsidR="009A1B61" w:rsidRPr="009A1B61" w:rsidRDefault="009A1B61" w:rsidP="009A1B61"/>
    <w:p w14:paraId="3842B64F" w14:textId="77777777" w:rsidR="009A1B61" w:rsidRPr="009A1B61" w:rsidRDefault="009A1B61" w:rsidP="009A1B61"/>
    <w:p w14:paraId="7258B67C" w14:textId="77777777" w:rsidR="009A1B61" w:rsidRPr="009A1B61" w:rsidRDefault="009A1B61" w:rsidP="009A1B61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F66D052" wp14:editId="46529E0C">
            <wp:simplePos x="0" y="0"/>
            <wp:positionH relativeFrom="column">
              <wp:posOffset>300990</wp:posOffset>
            </wp:positionH>
            <wp:positionV relativeFrom="paragraph">
              <wp:posOffset>189230</wp:posOffset>
            </wp:positionV>
            <wp:extent cx="4772025" cy="2926715"/>
            <wp:effectExtent l="0" t="0" r="9525" b="6985"/>
            <wp:wrapThrough wrapText="bothSides">
              <wp:wrapPolygon edited="0">
                <wp:start x="0" y="0"/>
                <wp:lineTo x="0" y="21511"/>
                <wp:lineTo x="21557" y="21511"/>
                <wp:lineTo x="21557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мятник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5DB652" w14:textId="77777777" w:rsidR="009A1B61" w:rsidRPr="009A1B61" w:rsidRDefault="009A1B61" w:rsidP="009A1B61"/>
    <w:p w14:paraId="36284A9F" w14:textId="77777777" w:rsidR="009A1B61" w:rsidRPr="009A1B61" w:rsidRDefault="009A1B61" w:rsidP="009A1B61"/>
    <w:p w14:paraId="42C37FA4" w14:textId="77777777" w:rsidR="009A1B61" w:rsidRPr="009A1B61" w:rsidRDefault="009A1B61" w:rsidP="009A1B61"/>
    <w:p w14:paraId="61049429" w14:textId="77777777" w:rsidR="009A1B61" w:rsidRPr="009A1B61" w:rsidRDefault="009A1B61" w:rsidP="009A1B61"/>
    <w:p w14:paraId="07B4E415" w14:textId="77777777" w:rsidR="009A1B61" w:rsidRDefault="009A1B61" w:rsidP="009A1B61"/>
    <w:p w14:paraId="419E9E6B" w14:textId="77777777" w:rsidR="00567F76" w:rsidRDefault="009A1B61" w:rsidP="009A1B61">
      <w:pPr>
        <w:tabs>
          <w:tab w:val="left" w:pos="7440"/>
        </w:tabs>
      </w:pPr>
      <w:r>
        <w:tab/>
      </w:r>
    </w:p>
    <w:p w14:paraId="7D304FD3" w14:textId="77777777" w:rsidR="009A1B61" w:rsidRDefault="009A1B61" w:rsidP="009A1B61">
      <w:pPr>
        <w:tabs>
          <w:tab w:val="left" w:pos="7440"/>
        </w:tabs>
        <w:rPr>
          <w:sz w:val="28"/>
          <w:szCs w:val="28"/>
        </w:rPr>
      </w:pPr>
    </w:p>
    <w:p w14:paraId="41735381" w14:textId="77777777" w:rsidR="009A1B61" w:rsidRDefault="009A1B61" w:rsidP="009A1B61">
      <w:pPr>
        <w:tabs>
          <w:tab w:val="left" w:pos="7440"/>
        </w:tabs>
        <w:rPr>
          <w:sz w:val="28"/>
          <w:szCs w:val="28"/>
        </w:rPr>
      </w:pPr>
    </w:p>
    <w:p w14:paraId="00574D77" w14:textId="77777777" w:rsidR="009A1B61" w:rsidRDefault="009A1B61" w:rsidP="009A1B61">
      <w:pPr>
        <w:tabs>
          <w:tab w:val="left" w:pos="7440"/>
        </w:tabs>
        <w:rPr>
          <w:sz w:val="28"/>
          <w:szCs w:val="28"/>
        </w:rPr>
      </w:pPr>
    </w:p>
    <w:p w14:paraId="30437A4A" w14:textId="77777777" w:rsidR="009A1B61" w:rsidRDefault="009A1B61" w:rsidP="009A1B61">
      <w:pPr>
        <w:tabs>
          <w:tab w:val="left" w:pos="7440"/>
        </w:tabs>
        <w:rPr>
          <w:sz w:val="28"/>
          <w:szCs w:val="28"/>
        </w:rPr>
      </w:pPr>
    </w:p>
    <w:p w14:paraId="27B73B3B" w14:textId="77777777" w:rsidR="009A1B61" w:rsidRPr="009A1B61" w:rsidRDefault="009A1B61" w:rsidP="009A1B61">
      <w:pPr>
        <w:tabs>
          <w:tab w:val="left" w:pos="7440"/>
        </w:tabs>
      </w:pPr>
      <w:r>
        <w:rPr>
          <w:sz w:val="28"/>
          <w:szCs w:val="28"/>
        </w:rPr>
        <w:t xml:space="preserve">Календарно - тематическое планирование элективного курса «Мой любимый город» </w:t>
      </w:r>
      <w:r w:rsidR="00833C87">
        <w:rPr>
          <w:sz w:val="28"/>
          <w:szCs w:val="28"/>
        </w:rPr>
        <w:t xml:space="preserve"> по английскому языку:</w:t>
      </w:r>
    </w:p>
    <w:tbl>
      <w:tblPr>
        <w:tblStyle w:val="a3"/>
        <w:tblpPr w:leftFromText="180" w:rightFromText="180" w:vertAnchor="text" w:horzAnchor="page" w:tblpX="340" w:tblpY="-6"/>
        <w:tblW w:w="11165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2971"/>
        <w:gridCol w:w="6"/>
        <w:gridCol w:w="2693"/>
        <w:gridCol w:w="2410"/>
      </w:tblGrid>
      <w:tr w:rsidR="00AC3F1B" w14:paraId="41A2FAE7" w14:textId="77777777" w:rsidTr="00182E47">
        <w:tc>
          <w:tcPr>
            <w:tcW w:w="959" w:type="dxa"/>
          </w:tcPr>
          <w:p w14:paraId="3B682033" w14:textId="77777777" w:rsidR="00567F76" w:rsidRPr="00567F76" w:rsidRDefault="00567F76" w:rsidP="00AC3F1B">
            <w:r>
              <w:lastRenderedPageBreak/>
              <w:t>№ занятия</w:t>
            </w:r>
          </w:p>
        </w:tc>
        <w:tc>
          <w:tcPr>
            <w:tcW w:w="2126" w:type="dxa"/>
          </w:tcPr>
          <w:p w14:paraId="24A80F3C" w14:textId="77777777" w:rsidR="00567F76" w:rsidRDefault="00567F76" w:rsidP="00AC3F1B">
            <w:r>
              <w:t>Тема занятия</w:t>
            </w:r>
          </w:p>
        </w:tc>
        <w:tc>
          <w:tcPr>
            <w:tcW w:w="2977" w:type="dxa"/>
            <w:gridSpan w:val="2"/>
          </w:tcPr>
          <w:p w14:paraId="5E5D27F1" w14:textId="77777777" w:rsidR="00567F76" w:rsidRDefault="00567F76" w:rsidP="00AC3F1B">
            <w:r>
              <w:t>Обсуждаемые вопросы</w:t>
            </w:r>
          </w:p>
        </w:tc>
        <w:tc>
          <w:tcPr>
            <w:tcW w:w="2693" w:type="dxa"/>
          </w:tcPr>
          <w:p w14:paraId="36D23CC4" w14:textId="77777777" w:rsidR="00567F76" w:rsidRDefault="00567F76" w:rsidP="00AC3F1B">
            <w:r>
              <w:t>Вид деятельности учащихся</w:t>
            </w:r>
          </w:p>
        </w:tc>
        <w:tc>
          <w:tcPr>
            <w:tcW w:w="2410" w:type="dxa"/>
          </w:tcPr>
          <w:p w14:paraId="3A71FA7A" w14:textId="77777777" w:rsidR="00567F76" w:rsidRDefault="00567F76" w:rsidP="00AC3F1B">
            <w:r>
              <w:t>Материал для обсуждения</w:t>
            </w:r>
          </w:p>
        </w:tc>
      </w:tr>
      <w:tr w:rsidR="00AC3F1B" w14:paraId="5470C77B" w14:textId="77777777" w:rsidTr="00182E47">
        <w:trPr>
          <w:trHeight w:val="850"/>
        </w:trPr>
        <w:tc>
          <w:tcPr>
            <w:tcW w:w="959" w:type="dxa"/>
          </w:tcPr>
          <w:p w14:paraId="24804EEE" w14:textId="77777777" w:rsidR="00567F76" w:rsidRDefault="00567F76" w:rsidP="00AC3F1B">
            <w:r>
              <w:t xml:space="preserve">1 </w:t>
            </w:r>
          </w:p>
        </w:tc>
        <w:tc>
          <w:tcPr>
            <w:tcW w:w="2126" w:type="dxa"/>
          </w:tcPr>
          <w:p w14:paraId="6960C039" w14:textId="77777777" w:rsidR="00567F76" w:rsidRPr="00567F76" w:rsidRDefault="00567F76" w:rsidP="00AC3F1B">
            <w:r>
              <w:t xml:space="preserve">Вводное занятие : </w:t>
            </w:r>
            <w:r w:rsidRPr="00567F76">
              <w:t>”</w:t>
            </w:r>
            <w:r>
              <w:t>Как подготовить экскурсию</w:t>
            </w:r>
            <w:r w:rsidRPr="00567F76">
              <w:t>”</w:t>
            </w:r>
          </w:p>
        </w:tc>
        <w:tc>
          <w:tcPr>
            <w:tcW w:w="2971" w:type="dxa"/>
          </w:tcPr>
          <w:p w14:paraId="3FBB3AA6" w14:textId="77777777" w:rsidR="00567F76" w:rsidRDefault="00567F76" w:rsidP="00AC3F1B">
            <w:r>
              <w:t xml:space="preserve">-основные критерии в работе экскурсовода </w:t>
            </w:r>
          </w:p>
          <w:p w14:paraId="0CC5DA62" w14:textId="77777777" w:rsidR="00567F76" w:rsidRDefault="00567F76" w:rsidP="00AC3F1B">
            <w:r>
              <w:t>-виды экскурсий</w:t>
            </w:r>
          </w:p>
          <w:p w14:paraId="1D57A08B" w14:textId="77777777" w:rsidR="00567F76" w:rsidRDefault="00567F76" w:rsidP="00AC3F1B"/>
        </w:tc>
        <w:tc>
          <w:tcPr>
            <w:tcW w:w="2699" w:type="dxa"/>
            <w:gridSpan w:val="2"/>
          </w:tcPr>
          <w:p w14:paraId="45B6BE27" w14:textId="77777777" w:rsidR="00567F76" w:rsidRDefault="00AC3F1B" w:rsidP="00AC3F1B">
            <w:r>
              <w:t>Совместное изучение приемов составления методической разработки экскурсии</w:t>
            </w:r>
          </w:p>
        </w:tc>
        <w:tc>
          <w:tcPr>
            <w:tcW w:w="2410" w:type="dxa"/>
          </w:tcPr>
          <w:p w14:paraId="0EA9A6DA" w14:textId="77777777" w:rsidR="00567F76" w:rsidRDefault="00567F76" w:rsidP="00AC3F1B">
            <w:r w:rsidRPr="00AC3F1B">
              <w:t>“</w:t>
            </w:r>
            <w:r w:rsidR="00AC3F1B">
              <w:t>Основы экскурсоведения</w:t>
            </w:r>
            <w:r w:rsidRPr="00AC3F1B">
              <w:t>”</w:t>
            </w:r>
          </w:p>
          <w:p w14:paraId="1D72B404" w14:textId="77777777" w:rsidR="00AC3F1B" w:rsidRPr="00AC3F1B" w:rsidRDefault="00AC3F1B" w:rsidP="00AC3F1B">
            <w:r>
              <w:t>М.Просвещение, 1987 г</w:t>
            </w:r>
          </w:p>
        </w:tc>
      </w:tr>
      <w:tr w:rsidR="00AC3F1B" w:rsidRPr="00322705" w14:paraId="1D3440A1" w14:textId="77777777" w:rsidTr="00182E47">
        <w:tc>
          <w:tcPr>
            <w:tcW w:w="959" w:type="dxa"/>
          </w:tcPr>
          <w:p w14:paraId="05A1A536" w14:textId="77777777" w:rsidR="00567F76" w:rsidRDefault="00AC3F1B" w:rsidP="00AC3F1B">
            <w:r>
              <w:t>2</w:t>
            </w:r>
          </w:p>
        </w:tc>
        <w:tc>
          <w:tcPr>
            <w:tcW w:w="2126" w:type="dxa"/>
          </w:tcPr>
          <w:p w14:paraId="254BAED5" w14:textId="77777777" w:rsidR="00567F76" w:rsidRDefault="00AC3F1B" w:rsidP="00AC3F1B">
            <w:r>
              <w:t>Хабаровск-Дальневосточная столица</w:t>
            </w:r>
          </w:p>
        </w:tc>
        <w:tc>
          <w:tcPr>
            <w:tcW w:w="2971" w:type="dxa"/>
          </w:tcPr>
          <w:p w14:paraId="637EED48" w14:textId="77777777" w:rsidR="00567F76" w:rsidRDefault="00AC3F1B" w:rsidP="00AC3F1B">
            <w:r>
              <w:t>Общая характеристика города Хабаровска</w:t>
            </w:r>
          </w:p>
          <w:p w14:paraId="1761BD13" w14:textId="77777777" w:rsidR="00AC3F1B" w:rsidRDefault="00AC3F1B" w:rsidP="00AC3F1B">
            <w:r>
              <w:rPr>
                <w:lang w:val="en-US"/>
              </w:rPr>
              <w:t>a</w:t>
            </w:r>
            <w:r w:rsidRPr="00C92A20">
              <w:t xml:space="preserve">) </w:t>
            </w:r>
            <w:r>
              <w:t>географическое положение города</w:t>
            </w:r>
          </w:p>
          <w:p w14:paraId="1B9F342F" w14:textId="77777777" w:rsidR="00AC3F1B" w:rsidRDefault="00AC3F1B" w:rsidP="00AC3F1B">
            <w:r>
              <w:t>б</w:t>
            </w:r>
            <w:r w:rsidRPr="00AC3F1B">
              <w:t>)</w:t>
            </w:r>
            <w:r>
              <w:t>площадь, численность</w:t>
            </w:r>
          </w:p>
          <w:p w14:paraId="45A19DFB" w14:textId="77777777" w:rsidR="00AC3F1B" w:rsidRDefault="00AC3F1B" w:rsidP="00AC3F1B">
            <w:r>
              <w:t>в) основные виды деятельности жителей</w:t>
            </w:r>
          </w:p>
          <w:p w14:paraId="643674C8" w14:textId="77777777" w:rsidR="00AC3F1B" w:rsidRDefault="00AC3F1B" w:rsidP="00AC3F1B">
            <w:r>
              <w:t>г)культурный центр Дальнего Востока</w:t>
            </w:r>
          </w:p>
          <w:p w14:paraId="182B0B41" w14:textId="77777777" w:rsidR="00AC3F1B" w:rsidRPr="00AC3F1B" w:rsidRDefault="00AC3F1B" w:rsidP="00AC3F1B">
            <w:r>
              <w:t>д)известные люди Хабаровска</w:t>
            </w:r>
          </w:p>
        </w:tc>
        <w:tc>
          <w:tcPr>
            <w:tcW w:w="2699" w:type="dxa"/>
            <w:gridSpan w:val="2"/>
          </w:tcPr>
          <w:p w14:paraId="465B73FC" w14:textId="77777777" w:rsidR="00567F76" w:rsidRPr="00322705" w:rsidRDefault="00AC3F1B" w:rsidP="00AC3F1B">
            <w:pPr>
              <w:rPr>
                <w:lang w:val="en-US"/>
              </w:rPr>
            </w:pPr>
            <w:r w:rsidRPr="00322705">
              <w:rPr>
                <w:lang w:val="en-US"/>
              </w:rPr>
              <w:t>1.</w:t>
            </w:r>
            <w:r>
              <w:t>Чтение</w:t>
            </w:r>
            <w:r w:rsidRPr="00322705">
              <w:rPr>
                <w:lang w:val="en-US"/>
              </w:rPr>
              <w:t xml:space="preserve"> </w:t>
            </w:r>
            <w:r>
              <w:t>текста</w:t>
            </w:r>
          </w:p>
          <w:p w14:paraId="3D7D6D4E" w14:textId="77777777" w:rsidR="00AC3F1B" w:rsidRDefault="00AC3F1B" w:rsidP="00AC3F1B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322705">
              <w:rPr>
                <w:lang w:val="en-US"/>
              </w:rPr>
              <w:t>The Far Eastern Capital</w:t>
            </w:r>
            <w:r>
              <w:rPr>
                <w:lang w:val="en-US"/>
              </w:rPr>
              <w:t>”</w:t>
            </w:r>
          </w:p>
          <w:p w14:paraId="0FD70C40" w14:textId="77777777" w:rsidR="00322705" w:rsidRDefault="00322705" w:rsidP="00AC3F1B">
            <w:r w:rsidRPr="00322705">
              <w:t>2</w:t>
            </w:r>
            <w:r>
              <w:t>.Деловая игра</w:t>
            </w:r>
          </w:p>
          <w:p w14:paraId="47FDAE98" w14:textId="77777777" w:rsidR="00322705" w:rsidRPr="00322705" w:rsidRDefault="00322705" w:rsidP="00AC3F1B">
            <w:r w:rsidRPr="00322705">
              <w:t>“</w:t>
            </w:r>
            <w:r>
              <w:t>Выбирай,развивай,совершенствуй регион</w:t>
            </w:r>
            <w:r w:rsidRPr="00322705">
              <w:t>”</w:t>
            </w:r>
          </w:p>
        </w:tc>
        <w:tc>
          <w:tcPr>
            <w:tcW w:w="2410" w:type="dxa"/>
          </w:tcPr>
          <w:p w14:paraId="6A1FD1A9" w14:textId="77777777" w:rsidR="00567F76" w:rsidRDefault="00322705" w:rsidP="00AC3F1B">
            <w:r>
              <w:t>З.В.Востриков</w:t>
            </w:r>
          </w:p>
          <w:p w14:paraId="61BB356E" w14:textId="77777777" w:rsidR="00322705" w:rsidRDefault="00322705" w:rsidP="00AC3F1B">
            <w:r>
              <w:t>Л.А.Востриков</w:t>
            </w:r>
          </w:p>
          <w:p w14:paraId="65FDB285" w14:textId="77777777" w:rsidR="00322705" w:rsidRDefault="00322705" w:rsidP="00AC3F1B">
            <w:r>
              <w:rPr>
                <w:lang w:val="en-US"/>
              </w:rPr>
              <w:t>“</w:t>
            </w:r>
            <w:r>
              <w:t>Хабаровск и Хабаровчане</w:t>
            </w:r>
            <w:r>
              <w:rPr>
                <w:lang w:val="en-US"/>
              </w:rPr>
              <w:t>”</w:t>
            </w:r>
          </w:p>
          <w:p w14:paraId="50B6984B" w14:textId="77777777" w:rsidR="00322705" w:rsidRDefault="00322705" w:rsidP="00AC3F1B">
            <w:r>
              <w:t>Хабаровск,1991</w:t>
            </w:r>
          </w:p>
          <w:p w14:paraId="07FD5861" w14:textId="77777777" w:rsidR="00322705" w:rsidRPr="00322705" w:rsidRDefault="00322705" w:rsidP="00AC3F1B"/>
        </w:tc>
      </w:tr>
      <w:tr w:rsidR="00AC3F1B" w:rsidRPr="002079C2" w14:paraId="76AC1BBC" w14:textId="77777777" w:rsidTr="00182E47">
        <w:tc>
          <w:tcPr>
            <w:tcW w:w="959" w:type="dxa"/>
          </w:tcPr>
          <w:p w14:paraId="78A02D96" w14:textId="77777777" w:rsidR="00567F76" w:rsidRPr="00322705" w:rsidRDefault="00322705" w:rsidP="00AC3F1B">
            <w:r>
              <w:t>3</w:t>
            </w:r>
          </w:p>
        </w:tc>
        <w:tc>
          <w:tcPr>
            <w:tcW w:w="2126" w:type="dxa"/>
          </w:tcPr>
          <w:p w14:paraId="3401D02D" w14:textId="77777777" w:rsidR="00567F76" w:rsidRPr="00322705" w:rsidRDefault="00322705" w:rsidP="00AC3F1B">
            <w:r>
              <w:t>Становление города Хабаровска</w:t>
            </w:r>
          </w:p>
        </w:tc>
        <w:tc>
          <w:tcPr>
            <w:tcW w:w="2971" w:type="dxa"/>
          </w:tcPr>
          <w:p w14:paraId="449C0B6A" w14:textId="77777777" w:rsidR="00567F76" w:rsidRDefault="00322705" w:rsidP="00AC3F1B">
            <w:r>
              <w:t xml:space="preserve">-Государственная политика Николая </w:t>
            </w:r>
            <w:r>
              <w:rPr>
                <w:lang w:val="en-US"/>
              </w:rPr>
              <w:t>II</w:t>
            </w:r>
            <w:r>
              <w:t xml:space="preserve"> в отношении Дальнего Востока в конце Х</w:t>
            </w:r>
            <w:r>
              <w:rPr>
                <w:lang w:val="en-US"/>
              </w:rPr>
              <w:t>I</w:t>
            </w:r>
            <w:r>
              <w:t>Х века</w:t>
            </w:r>
          </w:p>
          <w:p w14:paraId="316EBCC6" w14:textId="77777777" w:rsidR="00322705" w:rsidRPr="00322705" w:rsidRDefault="00322705" w:rsidP="00322705">
            <w:r>
              <w:t>-Экспедиции В.Пояркова,Е.Хабарова,Г.Невельского на р.Амур</w:t>
            </w:r>
          </w:p>
        </w:tc>
        <w:tc>
          <w:tcPr>
            <w:tcW w:w="2699" w:type="dxa"/>
            <w:gridSpan w:val="2"/>
          </w:tcPr>
          <w:p w14:paraId="004CB48D" w14:textId="77777777" w:rsidR="00567F76" w:rsidRPr="00C92A20" w:rsidRDefault="002079C2" w:rsidP="00AC3F1B">
            <w:r w:rsidRPr="002079C2">
              <w:t>Чтение текста “</w:t>
            </w:r>
            <w:r w:rsidRPr="002079C2">
              <w:rPr>
                <w:lang w:val="en-US"/>
              </w:rPr>
              <w:t>Khabarovsk</w:t>
            </w:r>
            <w:r w:rsidRPr="002079C2">
              <w:t xml:space="preserve"> </w:t>
            </w:r>
            <w:r>
              <w:rPr>
                <w:lang w:val="en-US"/>
              </w:rPr>
              <w:t>foundation</w:t>
            </w:r>
            <w:r w:rsidRPr="002079C2">
              <w:t xml:space="preserve"> ”и его обсуждение </w:t>
            </w:r>
          </w:p>
          <w:p w14:paraId="19B736AE" w14:textId="77777777" w:rsidR="002079C2" w:rsidRPr="002079C2" w:rsidRDefault="002079C2" w:rsidP="00AC3F1B">
            <w:r>
              <w:t>Создание вопросника о известных людях города Хабаровска</w:t>
            </w:r>
          </w:p>
        </w:tc>
        <w:tc>
          <w:tcPr>
            <w:tcW w:w="2410" w:type="dxa"/>
          </w:tcPr>
          <w:p w14:paraId="24B96032" w14:textId="77777777" w:rsidR="00567F76" w:rsidRPr="002079C2" w:rsidRDefault="002079C2" w:rsidP="00AC3F1B">
            <w:r>
              <w:t>Текст</w:t>
            </w:r>
            <w:r w:rsidRPr="002079C2">
              <w:rPr>
                <w:lang w:val="en-US"/>
              </w:rPr>
              <w:t xml:space="preserve"> “Khabarovsk </w:t>
            </w:r>
            <w:r>
              <w:rPr>
                <w:lang w:val="en-US"/>
              </w:rPr>
              <w:t>foundation</w:t>
            </w:r>
            <w:r w:rsidRPr="002079C2">
              <w:rPr>
                <w:lang w:val="en-US"/>
              </w:rPr>
              <w:t xml:space="preserve"> ”</w:t>
            </w:r>
          </w:p>
        </w:tc>
      </w:tr>
      <w:tr w:rsidR="00AC3F1B" w:rsidRPr="002079C2" w14:paraId="3F59BDA7" w14:textId="77777777" w:rsidTr="00182E47">
        <w:tc>
          <w:tcPr>
            <w:tcW w:w="959" w:type="dxa"/>
          </w:tcPr>
          <w:p w14:paraId="43B0E8D8" w14:textId="77777777" w:rsidR="00567F76" w:rsidRPr="002079C2" w:rsidRDefault="002079C2" w:rsidP="00AC3F1B">
            <w:r>
              <w:t>4</w:t>
            </w:r>
          </w:p>
        </w:tc>
        <w:tc>
          <w:tcPr>
            <w:tcW w:w="2126" w:type="dxa"/>
          </w:tcPr>
          <w:p w14:paraId="74E16F85" w14:textId="77777777" w:rsidR="00567F76" w:rsidRPr="002079C2" w:rsidRDefault="002079C2" w:rsidP="002079C2">
            <w:r>
              <w:t>Памятные места в г.Хабаровске связанные с именами первых землепроходцев на р.Амур</w:t>
            </w:r>
          </w:p>
        </w:tc>
        <w:tc>
          <w:tcPr>
            <w:tcW w:w="2971" w:type="dxa"/>
          </w:tcPr>
          <w:p w14:paraId="07804558" w14:textId="77777777" w:rsidR="00567F76" w:rsidRPr="002079C2" w:rsidRDefault="002079C2" w:rsidP="00AC3F1B">
            <w:r>
              <w:t>-Из жизни  В.Пояркова,Е.Хабарова,Г.Невельского,К.Арсеньева</w:t>
            </w:r>
          </w:p>
        </w:tc>
        <w:tc>
          <w:tcPr>
            <w:tcW w:w="2699" w:type="dxa"/>
            <w:gridSpan w:val="2"/>
          </w:tcPr>
          <w:p w14:paraId="5EF0F68A" w14:textId="77777777" w:rsidR="00567F76" w:rsidRDefault="002079C2" w:rsidP="00AC3F1B">
            <w:r>
              <w:t>1.Поиск материала о первых землепроходцев</w:t>
            </w:r>
          </w:p>
          <w:p w14:paraId="5D2F0777" w14:textId="77777777" w:rsidR="002079C2" w:rsidRDefault="002079C2" w:rsidP="00AC3F1B">
            <w:r>
              <w:t>2.Фиксация материала</w:t>
            </w:r>
          </w:p>
          <w:p w14:paraId="703E3951" w14:textId="77777777" w:rsidR="002079C2" w:rsidRDefault="002079C2" w:rsidP="00AC3F1B">
            <w:r>
              <w:t>3.Обобщение материала</w:t>
            </w:r>
          </w:p>
          <w:p w14:paraId="1E29D782" w14:textId="77777777" w:rsidR="002079C2" w:rsidRPr="002079C2" w:rsidRDefault="002079C2" w:rsidP="00AC3F1B"/>
        </w:tc>
        <w:tc>
          <w:tcPr>
            <w:tcW w:w="2410" w:type="dxa"/>
          </w:tcPr>
          <w:p w14:paraId="463D4C1A" w14:textId="77777777" w:rsidR="00567F76" w:rsidRDefault="003F48F0" w:rsidP="00AC3F1B">
            <w:r>
              <w:t>И.В.Глушанков</w:t>
            </w:r>
            <w:r w:rsidRPr="003F48F0">
              <w:t xml:space="preserve"> “</w:t>
            </w:r>
            <w:r>
              <w:t>Славные навигаторы Российские</w:t>
            </w:r>
            <w:r w:rsidRPr="003F48F0">
              <w:t>”</w:t>
            </w:r>
            <w:r>
              <w:t xml:space="preserve"> </w:t>
            </w:r>
          </w:p>
          <w:p w14:paraId="389D4BED" w14:textId="77777777" w:rsidR="003F48F0" w:rsidRDefault="003F48F0" w:rsidP="00AC3F1B">
            <w:r>
              <w:t>Хабаровское книжное изд-во 1986 г,</w:t>
            </w:r>
          </w:p>
          <w:p w14:paraId="05768BB5" w14:textId="77777777" w:rsidR="003F48F0" w:rsidRDefault="003F48F0" w:rsidP="00AC3F1B">
            <w:r>
              <w:t>Тезисы научно-практической конференции</w:t>
            </w:r>
            <w:r w:rsidRPr="003F48F0">
              <w:t xml:space="preserve"> “</w:t>
            </w:r>
            <w:r>
              <w:t>Гродековские чтения</w:t>
            </w:r>
            <w:r w:rsidRPr="003F48F0">
              <w:t>”</w:t>
            </w:r>
          </w:p>
          <w:p w14:paraId="2FDA529B" w14:textId="77777777" w:rsidR="003F48F0" w:rsidRDefault="003F48F0" w:rsidP="00AC3F1B">
            <w:r>
              <w:t>Ч. 1,2,3.</w:t>
            </w:r>
          </w:p>
          <w:p w14:paraId="659FD275" w14:textId="77777777" w:rsidR="003F48F0" w:rsidRPr="003F48F0" w:rsidRDefault="003F48F0" w:rsidP="00AC3F1B">
            <w:r>
              <w:t>Хабаровск 19-20 декабря 1996 г</w:t>
            </w:r>
          </w:p>
        </w:tc>
      </w:tr>
      <w:tr w:rsidR="00AC3F1B" w:rsidRPr="002079C2" w14:paraId="7D45C323" w14:textId="77777777" w:rsidTr="00182E47">
        <w:tc>
          <w:tcPr>
            <w:tcW w:w="959" w:type="dxa"/>
          </w:tcPr>
          <w:p w14:paraId="70CD7FC3" w14:textId="77777777" w:rsidR="00567F76" w:rsidRPr="002079C2" w:rsidRDefault="003F48F0" w:rsidP="00AC3F1B">
            <w:r>
              <w:t>5</w:t>
            </w:r>
          </w:p>
        </w:tc>
        <w:tc>
          <w:tcPr>
            <w:tcW w:w="2126" w:type="dxa"/>
          </w:tcPr>
          <w:p w14:paraId="16AB62B7" w14:textId="77777777" w:rsidR="00567F76" w:rsidRPr="002079C2" w:rsidRDefault="003F48F0" w:rsidP="00AC3F1B">
            <w:r>
              <w:t xml:space="preserve">Почему набережная Амура названа в честь </w:t>
            </w:r>
            <w:proofErr w:type="spellStart"/>
            <w:r>
              <w:t>Г.Невельского</w:t>
            </w:r>
            <w:proofErr w:type="spellEnd"/>
          </w:p>
        </w:tc>
        <w:tc>
          <w:tcPr>
            <w:tcW w:w="2971" w:type="dxa"/>
          </w:tcPr>
          <w:p w14:paraId="47F6B828" w14:textId="77777777" w:rsidR="00567F76" w:rsidRDefault="003F48F0" w:rsidP="00AC3F1B">
            <w:r>
              <w:t>-Роль исследований Г.И.Невельского в освоении Дальнего Востока</w:t>
            </w:r>
          </w:p>
          <w:p w14:paraId="5F03C0C7" w14:textId="77777777" w:rsidR="003F48F0" w:rsidRPr="002079C2" w:rsidRDefault="003F48F0" w:rsidP="00AC3F1B">
            <w:r>
              <w:t>-Набережная Амура-любимое место отдыха Хабаровчан</w:t>
            </w:r>
          </w:p>
        </w:tc>
        <w:tc>
          <w:tcPr>
            <w:tcW w:w="2699" w:type="dxa"/>
            <w:gridSpan w:val="2"/>
          </w:tcPr>
          <w:p w14:paraId="2E0781DD" w14:textId="77777777" w:rsidR="00567F76" w:rsidRPr="00C92A20" w:rsidRDefault="003F48F0" w:rsidP="00AC3F1B">
            <w:r>
              <w:t xml:space="preserve">1.Чтение текста </w:t>
            </w:r>
            <w:r w:rsidRPr="00C92A20">
              <w:t>“</w:t>
            </w:r>
            <w:r>
              <w:rPr>
                <w:lang w:val="en-US"/>
              </w:rPr>
              <w:t>Nevelskoy</w:t>
            </w:r>
            <w:r w:rsidRPr="00C92A20">
              <w:t xml:space="preserve"> </w:t>
            </w:r>
            <w:r>
              <w:rPr>
                <w:lang w:val="en-US"/>
              </w:rPr>
              <w:t>embankment</w:t>
            </w:r>
            <w:r w:rsidRPr="00C92A20">
              <w:t>”</w:t>
            </w:r>
          </w:p>
          <w:p w14:paraId="710DC084" w14:textId="77777777" w:rsidR="003F48F0" w:rsidRPr="003F48F0" w:rsidRDefault="003F48F0" w:rsidP="00AC3F1B">
            <w:r w:rsidRPr="003F48F0">
              <w:t>2</w:t>
            </w:r>
            <w:r>
              <w:t xml:space="preserve">.Презентация о </w:t>
            </w:r>
            <w:proofErr w:type="spellStart"/>
            <w:r>
              <w:t>Г.И.Невельском</w:t>
            </w:r>
            <w:proofErr w:type="spellEnd"/>
          </w:p>
        </w:tc>
        <w:tc>
          <w:tcPr>
            <w:tcW w:w="2410" w:type="dxa"/>
          </w:tcPr>
          <w:p w14:paraId="379F81DD" w14:textId="77777777" w:rsidR="00567F76" w:rsidRPr="003F48F0" w:rsidRDefault="003F48F0" w:rsidP="00AC3F1B">
            <w:r>
              <w:rPr>
                <w:lang w:val="en-US"/>
              </w:rPr>
              <w:t>“Nevelskoy embankment”</w:t>
            </w:r>
            <w:r>
              <w:t>-текст</w:t>
            </w:r>
          </w:p>
        </w:tc>
      </w:tr>
      <w:tr w:rsidR="00AC3F1B" w:rsidRPr="002079C2" w14:paraId="7F4CF1F7" w14:textId="77777777" w:rsidTr="00182E47">
        <w:tc>
          <w:tcPr>
            <w:tcW w:w="959" w:type="dxa"/>
          </w:tcPr>
          <w:p w14:paraId="785C1D55" w14:textId="77777777" w:rsidR="00567F76" w:rsidRPr="002079C2" w:rsidRDefault="003F48F0" w:rsidP="00AC3F1B">
            <w:r>
              <w:t>6</w:t>
            </w:r>
          </w:p>
        </w:tc>
        <w:tc>
          <w:tcPr>
            <w:tcW w:w="2126" w:type="dxa"/>
          </w:tcPr>
          <w:p w14:paraId="00DE3D65" w14:textId="77777777" w:rsidR="00567F76" w:rsidRPr="002079C2" w:rsidRDefault="003F48F0" w:rsidP="00AC3F1B">
            <w:r>
              <w:t>Н.Н.Муравьев-Амурский-первый генерал-губернатор Восточной Сибири</w:t>
            </w:r>
          </w:p>
        </w:tc>
        <w:tc>
          <w:tcPr>
            <w:tcW w:w="2971" w:type="dxa"/>
          </w:tcPr>
          <w:p w14:paraId="68E5F460" w14:textId="77777777" w:rsidR="00567F76" w:rsidRDefault="003F48F0" w:rsidP="00AC3F1B">
            <w:r>
              <w:t>-Роль первого генерал-губернатора Восточной Сибири Н.Н.Муравьева в укреплении и развитии г.Хабаровска</w:t>
            </w:r>
          </w:p>
          <w:p w14:paraId="58DCF8EA" w14:textId="77777777" w:rsidR="003F48F0" w:rsidRPr="002079C2" w:rsidRDefault="003F48F0" w:rsidP="00AC3F1B"/>
        </w:tc>
        <w:tc>
          <w:tcPr>
            <w:tcW w:w="2699" w:type="dxa"/>
            <w:gridSpan w:val="2"/>
          </w:tcPr>
          <w:p w14:paraId="30461FD8" w14:textId="77777777" w:rsidR="00567F76" w:rsidRPr="00C92A20" w:rsidRDefault="003F48F0" w:rsidP="00AC3F1B">
            <w:r>
              <w:t xml:space="preserve">1.Чтение текста </w:t>
            </w:r>
            <w:r w:rsidRPr="00C92A20">
              <w:t>“</w:t>
            </w:r>
            <w:r>
              <w:rPr>
                <w:lang w:val="en-US"/>
              </w:rPr>
              <w:t>Muraviev</w:t>
            </w:r>
            <w:r w:rsidRPr="00C92A20">
              <w:t xml:space="preserve"> </w:t>
            </w:r>
            <w:r>
              <w:rPr>
                <w:lang w:val="en-US"/>
              </w:rPr>
              <w:t>Age</w:t>
            </w:r>
            <w:r w:rsidRPr="00C92A20">
              <w:t>-</w:t>
            </w:r>
            <w:r>
              <w:rPr>
                <w:lang w:val="en-US"/>
              </w:rPr>
              <w:t>N</w:t>
            </w:r>
            <w:r>
              <w:t>.</w:t>
            </w:r>
            <w:r>
              <w:rPr>
                <w:lang w:val="en-US"/>
              </w:rPr>
              <w:t>N</w:t>
            </w:r>
            <w:r>
              <w:t xml:space="preserve">. </w:t>
            </w:r>
            <w:r>
              <w:rPr>
                <w:lang w:val="en-US"/>
              </w:rPr>
              <w:t>Muraviev</w:t>
            </w:r>
            <w:r w:rsidRPr="00C92A20">
              <w:t>”</w:t>
            </w:r>
          </w:p>
          <w:p w14:paraId="0D407E75" w14:textId="77777777" w:rsidR="00FA39B9" w:rsidRPr="00FA39B9" w:rsidRDefault="00FA39B9" w:rsidP="00AC3F1B">
            <w:r w:rsidRPr="00FA39B9">
              <w:t>2</w:t>
            </w:r>
            <w:r>
              <w:t>.Презентация о Н.Н.Муравьеве-Амурском</w:t>
            </w:r>
          </w:p>
        </w:tc>
        <w:tc>
          <w:tcPr>
            <w:tcW w:w="2410" w:type="dxa"/>
          </w:tcPr>
          <w:p w14:paraId="7E4011F0" w14:textId="77777777" w:rsidR="00567F76" w:rsidRDefault="00FA39B9" w:rsidP="00AC3F1B">
            <w:r w:rsidRPr="00C92A20">
              <w:t>“</w:t>
            </w:r>
            <w:r>
              <w:t>Возвращение на пьедестал</w:t>
            </w:r>
            <w:r w:rsidRPr="00C92A20">
              <w:t>”</w:t>
            </w:r>
          </w:p>
          <w:p w14:paraId="7AFD104E" w14:textId="77777777" w:rsidR="00FA39B9" w:rsidRDefault="00FA39B9" w:rsidP="00AC3F1B">
            <w:r>
              <w:t>М.Ф.Бурилова</w:t>
            </w:r>
          </w:p>
          <w:p w14:paraId="596784BC" w14:textId="77777777" w:rsidR="00FA39B9" w:rsidRDefault="00FA39B9" w:rsidP="00AC3F1B">
            <w:r>
              <w:t>А.К.Дмитриева</w:t>
            </w:r>
          </w:p>
          <w:p w14:paraId="735BF8A2" w14:textId="77777777" w:rsidR="00FA39B9" w:rsidRDefault="00FA39B9" w:rsidP="00AC3F1B">
            <w:r>
              <w:t xml:space="preserve">Рекл.агенство </w:t>
            </w:r>
            <w:r w:rsidRPr="00FA39B9">
              <w:t>“</w:t>
            </w:r>
            <w:r>
              <w:t>ТОЗ-ИН-Фонд</w:t>
            </w:r>
            <w:r w:rsidRPr="00FA39B9">
              <w:t>”</w:t>
            </w:r>
          </w:p>
          <w:p w14:paraId="2A5E64FA" w14:textId="77777777" w:rsidR="00FA39B9" w:rsidRDefault="00FA39B9" w:rsidP="00AC3F1B">
            <w:r>
              <w:t xml:space="preserve">Изд.дом </w:t>
            </w:r>
            <w:r w:rsidRPr="00C92A20">
              <w:t>“</w:t>
            </w:r>
            <w:r>
              <w:t xml:space="preserve">Приамурские ведомости </w:t>
            </w:r>
            <w:r w:rsidRPr="00C92A20">
              <w:t>”</w:t>
            </w:r>
          </w:p>
          <w:p w14:paraId="025483B2" w14:textId="77777777" w:rsidR="00FA39B9" w:rsidRPr="00FA39B9" w:rsidRDefault="00FA39B9" w:rsidP="00AC3F1B">
            <w:r>
              <w:t xml:space="preserve">Хабаровск, 1996 г </w:t>
            </w:r>
          </w:p>
        </w:tc>
      </w:tr>
      <w:tr w:rsidR="00AC3F1B" w:rsidRPr="002079C2" w14:paraId="7B91C928" w14:textId="77777777" w:rsidTr="00182E47">
        <w:trPr>
          <w:trHeight w:val="1664"/>
        </w:trPr>
        <w:tc>
          <w:tcPr>
            <w:tcW w:w="959" w:type="dxa"/>
          </w:tcPr>
          <w:p w14:paraId="45EB9AAD" w14:textId="77777777" w:rsidR="00567F76" w:rsidRPr="002079C2" w:rsidRDefault="00FA39B9" w:rsidP="00AC3F1B">
            <w:r>
              <w:lastRenderedPageBreak/>
              <w:t>7</w:t>
            </w:r>
          </w:p>
        </w:tc>
        <w:tc>
          <w:tcPr>
            <w:tcW w:w="2126" w:type="dxa"/>
          </w:tcPr>
          <w:p w14:paraId="7A99B8AF" w14:textId="77777777" w:rsidR="00567F76" w:rsidRPr="002079C2" w:rsidRDefault="00FA39B9" w:rsidP="00AC3F1B">
            <w:r>
              <w:t>Исторический центр г.Хабаровска и его памятники</w:t>
            </w:r>
          </w:p>
        </w:tc>
        <w:tc>
          <w:tcPr>
            <w:tcW w:w="2971" w:type="dxa"/>
          </w:tcPr>
          <w:p w14:paraId="764F099B" w14:textId="77777777" w:rsidR="00567F76" w:rsidRDefault="00FA39B9" w:rsidP="00AC3F1B">
            <w:r>
              <w:t>-Что такое исторический центр г.Хабаровска</w:t>
            </w:r>
          </w:p>
          <w:p w14:paraId="51307F36" w14:textId="77777777" w:rsidR="00FA39B9" w:rsidRDefault="00FA39B9" w:rsidP="00AC3F1B">
            <w:r>
              <w:t>-Основные экскурсионные объекты на территории исторического центра</w:t>
            </w:r>
          </w:p>
          <w:p w14:paraId="4C8D16DA" w14:textId="77777777" w:rsidR="00FA39B9" w:rsidRPr="002079C2" w:rsidRDefault="00FA39B9" w:rsidP="00AC3F1B">
            <w:r>
              <w:t xml:space="preserve">-Памятник графу Н.Н.Муравьеву-Амурскому </w:t>
            </w:r>
          </w:p>
        </w:tc>
        <w:tc>
          <w:tcPr>
            <w:tcW w:w="2699" w:type="dxa"/>
            <w:gridSpan w:val="2"/>
          </w:tcPr>
          <w:p w14:paraId="5BB29A09" w14:textId="77777777" w:rsidR="00567F76" w:rsidRDefault="00FA39B9" w:rsidP="00AC3F1B">
            <w:r>
              <w:t>1.Исследовательская работа в группах</w:t>
            </w:r>
          </w:p>
          <w:p w14:paraId="6DCC3A3C" w14:textId="77777777" w:rsidR="00FA39B9" w:rsidRDefault="00FA39B9" w:rsidP="00AC3F1B">
            <w:r>
              <w:t>2.Виртуальная экскурсия по историческому центру г.Хабаровска</w:t>
            </w:r>
          </w:p>
          <w:p w14:paraId="4EE31060" w14:textId="77777777" w:rsidR="00FA39B9" w:rsidRPr="002079C2" w:rsidRDefault="00FA39B9" w:rsidP="00AC3F1B"/>
        </w:tc>
        <w:tc>
          <w:tcPr>
            <w:tcW w:w="2410" w:type="dxa"/>
          </w:tcPr>
          <w:p w14:paraId="77F80106" w14:textId="77777777" w:rsidR="00FA39B9" w:rsidRDefault="00FA39B9" w:rsidP="00FA39B9">
            <w:r w:rsidRPr="00FA39B9">
              <w:t>“</w:t>
            </w:r>
            <w:r>
              <w:t>Возвращение на пьедестал</w:t>
            </w:r>
            <w:r w:rsidRPr="00FA39B9">
              <w:t>”</w:t>
            </w:r>
          </w:p>
          <w:p w14:paraId="004C2E55" w14:textId="77777777" w:rsidR="00FA39B9" w:rsidRDefault="00FA39B9" w:rsidP="00FA39B9">
            <w:r>
              <w:t>М.Ф.Бурилова</w:t>
            </w:r>
          </w:p>
          <w:p w14:paraId="059A1CC5" w14:textId="77777777" w:rsidR="00FA39B9" w:rsidRDefault="00FA39B9" w:rsidP="00FA39B9">
            <w:r>
              <w:t>А.К.Дмитриева</w:t>
            </w:r>
          </w:p>
          <w:p w14:paraId="044E534A" w14:textId="77777777" w:rsidR="00FA39B9" w:rsidRDefault="00FA39B9" w:rsidP="00FA39B9">
            <w:r>
              <w:t xml:space="preserve">Рекл.агенство </w:t>
            </w:r>
            <w:r w:rsidRPr="00FA39B9">
              <w:t>“</w:t>
            </w:r>
            <w:r>
              <w:t>ТОЗ-ИН-Фонд</w:t>
            </w:r>
            <w:r w:rsidRPr="00FA39B9">
              <w:t>”</w:t>
            </w:r>
          </w:p>
          <w:p w14:paraId="4BDDF5B1" w14:textId="77777777" w:rsidR="00FA39B9" w:rsidRDefault="00FA39B9" w:rsidP="00FA39B9">
            <w:r>
              <w:t xml:space="preserve">Изд.дом </w:t>
            </w:r>
            <w:r w:rsidRPr="00182E47">
              <w:t>“</w:t>
            </w:r>
            <w:r>
              <w:t xml:space="preserve">Приамурские ведомости </w:t>
            </w:r>
            <w:r w:rsidRPr="00182E47">
              <w:t>”</w:t>
            </w:r>
          </w:p>
          <w:p w14:paraId="1D27569F" w14:textId="77777777" w:rsidR="00567F76" w:rsidRDefault="00FA39B9" w:rsidP="00FA39B9">
            <w:r>
              <w:t>Хабаровск, 1996 г</w:t>
            </w:r>
            <w:r w:rsidR="00182E47">
              <w:t>.</w:t>
            </w:r>
          </w:p>
          <w:p w14:paraId="0932C3E4" w14:textId="77777777" w:rsidR="00FA39B9" w:rsidRPr="00182E47" w:rsidRDefault="00FA39B9" w:rsidP="00FA39B9">
            <w:r>
              <w:t xml:space="preserve">П.Морозов </w:t>
            </w:r>
            <w:r w:rsidR="00182E47" w:rsidRPr="00182E47">
              <w:t>“</w:t>
            </w:r>
            <w:r w:rsidR="00182E47">
              <w:t>Хабаровск.Страницы истории</w:t>
            </w:r>
            <w:r w:rsidR="00182E47" w:rsidRPr="00182E47">
              <w:t>”</w:t>
            </w:r>
            <w:r w:rsidR="00182E47">
              <w:t xml:space="preserve"> </w:t>
            </w:r>
          </w:p>
        </w:tc>
      </w:tr>
      <w:tr w:rsidR="00AC3F1B" w:rsidRPr="002079C2" w14:paraId="145A82AC" w14:textId="77777777" w:rsidTr="00182E47">
        <w:tc>
          <w:tcPr>
            <w:tcW w:w="959" w:type="dxa"/>
          </w:tcPr>
          <w:p w14:paraId="22DF00BD" w14:textId="77777777" w:rsidR="00567F76" w:rsidRPr="002079C2" w:rsidRDefault="00182E47" w:rsidP="00AC3F1B">
            <w:r>
              <w:t>8</w:t>
            </w:r>
          </w:p>
        </w:tc>
        <w:tc>
          <w:tcPr>
            <w:tcW w:w="2126" w:type="dxa"/>
          </w:tcPr>
          <w:p w14:paraId="602C1A37" w14:textId="77777777" w:rsidR="00567F76" w:rsidRPr="00182E47" w:rsidRDefault="00182E47" w:rsidP="00AC3F1B">
            <w:r>
              <w:t>Достопримечательности г.Хабаровска</w:t>
            </w:r>
            <w:r w:rsidRPr="00C92A20">
              <w:t>;</w:t>
            </w:r>
          </w:p>
          <w:p w14:paraId="16F69BBB" w14:textId="77777777" w:rsidR="00182E47" w:rsidRPr="002079C2" w:rsidRDefault="00182E47" w:rsidP="00AC3F1B">
            <w:r>
              <w:t>Амурский Утес</w:t>
            </w:r>
          </w:p>
        </w:tc>
        <w:tc>
          <w:tcPr>
            <w:tcW w:w="2971" w:type="dxa"/>
          </w:tcPr>
          <w:p w14:paraId="0DC1100E" w14:textId="77777777" w:rsidR="00567F76" w:rsidRPr="002079C2" w:rsidRDefault="00182E47" w:rsidP="00AC3F1B">
            <w:r>
              <w:t>-История колоннады Амурского Утеса</w:t>
            </w:r>
          </w:p>
        </w:tc>
        <w:tc>
          <w:tcPr>
            <w:tcW w:w="2699" w:type="dxa"/>
            <w:gridSpan w:val="2"/>
          </w:tcPr>
          <w:p w14:paraId="4291A8A0" w14:textId="77777777" w:rsidR="00567F76" w:rsidRDefault="00182E47" w:rsidP="00AC3F1B">
            <w:r>
              <w:t>1.Коммуникативные упражнения по текстам</w:t>
            </w:r>
          </w:p>
          <w:p w14:paraId="68FEDD29" w14:textId="77777777" w:rsidR="00182E47" w:rsidRPr="002079C2" w:rsidRDefault="00182E47" w:rsidP="00AC3F1B">
            <w:r>
              <w:t>2.Парная работа</w:t>
            </w:r>
          </w:p>
        </w:tc>
        <w:tc>
          <w:tcPr>
            <w:tcW w:w="2410" w:type="dxa"/>
          </w:tcPr>
          <w:p w14:paraId="14776256" w14:textId="77777777" w:rsidR="00567F76" w:rsidRDefault="00182E47" w:rsidP="00AC3F1B">
            <w:r>
              <w:t xml:space="preserve">Текст №1,№12 электронное пособие </w:t>
            </w:r>
            <w:r w:rsidRPr="00182E47">
              <w:t>“</w:t>
            </w:r>
            <w:r>
              <w:t>Шагаем с английским по краю</w:t>
            </w:r>
            <w:r w:rsidRPr="00182E47">
              <w:t>”</w:t>
            </w:r>
            <w:r>
              <w:t xml:space="preserve"> </w:t>
            </w:r>
          </w:p>
          <w:p w14:paraId="43043B0F" w14:textId="77777777" w:rsidR="00182E47" w:rsidRPr="00182E47" w:rsidRDefault="00182E47" w:rsidP="00AC3F1B">
            <w:r>
              <w:t>Ч.4</w:t>
            </w:r>
          </w:p>
        </w:tc>
      </w:tr>
      <w:tr w:rsidR="00AC3F1B" w:rsidRPr="002079C2" w14:paraId="0C3C75BB" w14:textId="77777777" w:rsidTr="00182E47">
        <w:tc>
          <w:tcPr>
            <w:tcW w:w="959" w:type="dxa"/>
          </w:tcPr>
          <w:p w14:paraId="6F53BA40" w14:textId="77777777" w:rsidR="00567F76" w:rsidRPr="002079C2" w:rsidRDefault="00182E47" w:rsidP="00AC3F1B">
            <w:r>
              <w:t>9</w:t>
            </w:r>
          </w:p>
        </w:tc>
        <w:tc>
          <w:tcPr>
            <w:tcW w:w="2126" w:type="dxa"/>
          </w:tcPr>
          <w:p w14:paraId="7A1D2B2C" w14:textId="77777777" w:rsidR="00567F76" w:rsidRPr="002079C2" w:rsidRDefault="00182E47" w:rsidP="00AC3F1B">
            <w:r>
              <w:t>Первая улица Хабаровска</w:t>
            </w:r>
          </w:p>
        </w:tc>
        <w:tc>
          <w:tcPr>
            <w:tcW w:w="2971" w:type="dxa"/>
          </w:tcPr>
          <w:p w14:paraId="4C0E35FD" w14:textId="77777777" w:rsidR="00567F76" w:rsidRPr="002079C2" w:rsidRDefault="00182E47" w:rsidP="00AC3F1B">
            <w:r>
              <w:t>-История улицы имени Тараса Шевченко</w:t>
            </w:r>
          </w:p>
        </w:tc>
        <w:tc>
          <w:tcPr>
            <w:tcW w:w="2699" w:type="dxa"/>
            <w:gridSpan w:val="2"/>
          </w:tcPr>
          <w:p w14:paraId="583A0041" w14:textId="77777777" w:rsidR="00182E47" w:rsidRDefault="00182E47" w:rsidP="00182E47">
            <w:r>
              <w:t>1.Коммуникативные упражнения по текстам</w:t>
            </w:r>
          </w:p>
          <w:p w14:paraId="4428932E" w14:textId="77777777" w:rsidR="00567F76" w:rsidRDefault="00182E47" w:rsidP="00182E47">
            <w:r>
              <w:t>2.Парная работа</w:t>
            </w:r>
          </w:p>
          <w:p w14:paraId="63A3362F" w14:textId="77777777" w:rsidR="00182E47" w:rsidRPr="002079C2" w:rsidRDefault="00182E47" w:rsidP="00182E47">
            <w:r>
              <w:t>3.Виртуальная экскурсия по первой улице Хабаровска</w:t>
            </w:r>
          </w:p>
        </w:tc>
        <w:tc>
          <w:tcPr>
            <w:tcW w:w="2410" w:type="dxa"/>
          </w:tcPr>
          <w:p w14:paraId="07628730" w14:textId="77777777" w:rsidR="00567F76" w:rsidRDefault="00182E47" w:rsidP="00AC3F1B">
            <w:r>
              <w:t xml:space="preserve">Н.П.Крадин </w:t>
            </w:r>
            <w:r w:rsidRPr="00182E47">
              <w:t>“</w:t>
            </w:r>
            <w:r>
              <w:t>Охраняются государством</w:t>
            </w:r>
            <w:r w:rsidRPr="00182E47">
              <w:t>”</w:t>
            </w:r>
          </w:p>
          <w:p w14:paraId="69E8F54E" w14:textId="77777777" w:rsidR="00182E47" w:rsidRDefault="00182E47" w:rsidP="00AC3F1B">
            <w:r>
              <w:t xml:space="preserve">Изд.дом </w:t>
            </w:r>
            <w:r>
              <w:rPr>
                <w:lang w:val="en-US"/>
              </w:rPr>
              <w:t>“</w:t>
            </w:r>
            <w:r>
              <w:t>Частная коллекция</w:t>
            </w:r>
            <w:r>
              <w:rPr>
                <w:lang w:val="en-US"/>
              </w:rPr>
              <w:t>”</w:t>
            </w:r>
            <w:r>
              <w:t xml:space="preserve"> 1999 г</w:t>
            </w:r>
          </w:p>
          <w:p w14:paraId="2917AC5F" w14:textId="77777777" w:rsidR="00182E47" w:rsidRPr="00182E47" w:rsidRDefault="00182E47" w:rsidP="00AC3F1B"/>
        </w:tc>
      </w:tr>
      <w:tr w:rsidR="00846650" w:rsidRPr="002079C2" w14:paraId="0DA31FCF" w14:textId="77777777" w:rsidTr="00182E47">
        <w:tc>
          <w:tcPr>
            <w:tcW w:w="959" w:type="dxa"/>
          </w:tcPr>
          <w:p w14:paraId="067D49C6" w14:textId="77777777" w:rsidR="00846650" w:rsidRPr="002079C2" w:rsidRDefault="00846650" w:rsidP="00846650">
            <w:r>
              <w:t>10</w:t>
            </w:r>
          </w:p>
        </w:tc>
        <w:tc>
          <w:tcPr>
            <w:tcW w:w="2126" w:type="dxa"/>
          </w:tcPr>
          <w:p w14:paraId="0F83E54F" w14:textId="77777777" w:rsidR="00846650" w:rsidRPr="002079C2" w:rsidRDefault="00846650" w:rsidP="00846650">
            <w:r>
              <w:t>Памятные места на улице Шевченко</w:t>
            </w:r>
          </w:p>
        </w:tc>
        <w:tc>
          <w:tcPr>
            <w:tcW w:w="2971" w:type="dxa"/>
          </w:tcPr>
          <w:p w14:paraId="5200B9E7" w14:textId="77777777" w:rsidR="00846650" w:rsidRDefault="00846650" w:rsidP="00846650">
            <w:r>
              <w:t>-Дальневосточный  Государственный музей имени  Н.И.Гродекова</w:t>
            </w:r>
          </w:p>
          <w:p w14:paraId="00E8A139" w14:textId="77777777" w:rsidR="00846650" w:rsidRDefault="00846650" w:rsidP="00846650">
            <w:r>
              <w:t xml:space="preserve">-Военно-исторический музей </w:t>
            </w:r>
          </w:p>
          <w:p w14:paraId="777DB410" w14:textId="77777777" w:rsidR="00846650" w:rsidRDefault="00846650" w:rsidP="00846650">
            <w:r>
              <w:t>-Художественный музей</w:t>
            </w:r>
          </w:p>
          <w:p w14:paraId="2C71B809" w14:textId="77777777" w:rsidR="00846650" w:rsidRPr="002079C2" w:rsidRDefault="00846650" w:rsidP="00846650">
            <w:r>
              <w:t>-Дом офицеров Российской Армии</w:t>
            </w:r>
          </w:p>
        </w:tc>
        <w:tc>
          <w:tcPr>
            <w:tcW w:w="2699" w:type="dxa"/>
            <w:gridSpan w:val="2"/>
          </w:tcPr>
          <w:p w14:paraId="21ADF7C7" w14:textId="77777777" w:rsidR="00846650" w:rsidRDefault="00846650" w:rsidP="00846650">
            <w:r>
              <w:t>1.Виртуальная экскурсия по первой улице Хабаровска</w:t>
            </w:r>
          </w:p>
          <w:p w14:paraId="2A076436" w14:textId="77777777" w:rsidR="00846650" w:rsidRPr="00846650" w:rsidRDefault="00846650" w:rsidP="00846650">
            <w:r>
              <w:t xml:space="preserve">2.Реферат на научно-практической конференции </w:t>
            </w:r>
            <w:r w:rsidRPr="00846650">
              <w:t>“</w:t>
            </w:r>
            <w:r>
              <w:t>Шаг в науку</w:t>
            </w:r>
            <w:r w:rsidRPr="00846650">
              <w:t>”</w:t>
            </w:r>
          </w:p>
        </w:tc>
        <w:tc>
          <w:tcPr>
            <w:tcW w:w="2410" w:type="dxa"/>
          </w:tcPr>
          <w:p w14:paraId="789C3A10" w14:textId="77777777" w:rsidR="00846650" w:rsidRDefault="00846650" w:rsidP="00846650">
            <w:r>
              <w:t xml:space="preserve">Н.П.Крадин </w:t>
            </w:r>
            <w:r w:rsidRPr="00182E47">
              <w:t>“</w:t>
            </w:r>
            <w:r>
              <w:t>Охраняются государством</w:t>
            </w:r>
            <w:r w:rsidRPr="00182E47">
              <w:t>”</w:t>
            </w:r>
          </w:p>
          <w:p w14:paraId="1C6C7ED6" w14:textId="77777777" w:rsidR="00846650" w:rsidRDefault="00846650" w:rsidP="00846650">
            <w:r>
              <w:t xml:space="preserve">Изд.дом </w:t>
            </w:r>
            <w:r>
              <w:rPr>
                <w:lang w:val="en-US"/>
              </w:rPr>
              <w:t>“</w:t>
            </w:r>
            <w:r>
              <w:t>Частная коллекция</w:t>
            </w:r>
            <w:r>
              <w:rPr>
                <w:lang w:val="en-US"/>
              </w:rPr>
              <w:t>”</w:t>
            </w:r>
            <w:r>
              <w:t xml:space="preserve"> 1999 г</w:t>
            </w:r>
          </w:p>
          <w:p w14:paraId="094A9783" w14:textId="77777777" w:rsidR="00846650" w:rsidRPr="00182E47" w:rsidRDefault="00846650" w:rsidP="00846650"/>
        </w:tc>
      </w:tr>
      <w:tr w:rsidR="00846650" w:rsidRPr="002079C2" w14:paraId="3EADD6C0" w14:textId="77777777" w:rsidTr="00182E47">
        <w:tc>
          <w:tcPr>
            <w:tcW w:w="959" w:type="dxa"/>
          </w:tcPr>
          <w:p w14:paraId="460809E9" w14:textId="77777777" w:rsidR="00846650" w:rsidRPr="002079C2" w:rsidRDefault="00846650" w:rsidP="00846650">
            <w:r>
              <w:t>11</w:t>
            </w:r>
          </w:p>
        </w:tc>
        <w:tc>
          <w:tcPr>
            <w:tcW w:w="2126" w:type="dxa"/>
          </w:tcPr>
          <w:p w14:paraId="3D7114F3" w14:textId="77777777" w:rsidR="00846650" w:rsidRPr="002079C2" w:rsidRDefault="00846650" w:rsidP="00846650">
            <w:r>
              <w:t>Здание географического общества</w:t>
            </w:r>
          </w:p>
        </w:tc>
        <w:tc>
          <w:tcPr>
            <w:tcW w:w="2971" w:type="dxa"/>
          </w:tcPr>
          <w:p w14:paraId="363D77EF" w14:textId="77777777" w:rsidR="00846650" w:rsidRDefault="00846650" w:rsidP="00846650">
            <w:r>
              <w:t>-Н.И.Гродеков-первый основатель географического общества в г.Хабаровске</w:t>
            </w:r>
          </w:p>
          <w:p w14:paraId="6F2ED481" w14:textId="77777777" w:rsidR="00846650" w:rsidRPr="002079C2" w:rsidRDefault="00846650" w:rsidP="00846650"/>
        </w:tc>
        <w:tc>
          <w:tcPr>
            <w:tcW w:w="2699" w:type="dxa"/>
            <w:gridSpan w:val="2"/>
          </w:tcPr>
          <w:p w14:paraId="729B3A0B" w14:textId="77777777" w:rsidR="00846650" w:rsidRPr="002079C2" w:rsidRDefault="00846650" w:rsidP="00846650">
            <w:r>
              <w:t xml:space="preserve">1.Презентация о Н.И.Гродекове </w:t>
            </w:r>
          </w:p>
        </w:tc>
        <w:tc>
          <w:tcPr>
            <w:tcW w:w="2410" w:type="dxa"/>
          </w:tcPr>
          <w:p w14:paraId="480EA877" w14:textId="77777777" w:rsidR="00846650" w:rsidRDefault="00846650" w:rsidP="00846650">
            <w:r>
              <w:t xml:space="preserve">электронное пособие </w:t>
            </w:r>
            <w:r w:rsidRPr="00182E47">
              <w:t>“</w:t>
            </w:r>
            <w:r>
              <w:t>Шагаем с английским по краю</w:t>
            </w:r>
            <w:r w:rsidRPr="00182E47">
              <w:t>”</w:t>
            </w:r>
            <w:r>
              <w:t xml:space="preserve"> </w:t>
            </w:r>
          </w:p>
          <w:p w14:paraId="7561A96E" w14:textId="77777777" w:rsidR="00846650" w:rsidRPr="002079C2" w:rsidRDefault="00846650" w:rsidP="00846650">
            <w:r>
              <w:t>Ч.4</w:t>
            </w:r>
          </w:p>
        </w:tc>
      </w:tr>
      <w:tr w:rsidR="00846650" w:rsidRPr="002079C2" w14:paraId="328FC9AF" w14:textId="77777777" w:rsidTr="00182E47">
        <w:tc>
          <w:tcPr>
            <w:tcW w:w="959" w:type="dxa"/>
          </w:tcPr>
          <w:p w14:paraId="2E144BE8" w14:textId="77777777" w:rsidR="00846650" w:rsidRPr="002079C2" w:rsidRDefault="00846650" w:rsidP="00846650">
            <w:r>
              <w:t>12</w:t>
            </w:r>
          </w:p>
        </w:tc>
        <w:tc>
          <w:tcPr>
            <w:tcW w:w="2126" w:type="dxa"/>
          </w:tcPr>
          <w:p w14:paraId="5BB0DA0C" w14:textId="77777777" w:rsidR="00846650" w:rsidRPr="002079C2" w:rsidRDefault="00846650" w:rsidP="00846650">
            <w:r>
              <w:t>Художественный  музеи г.Хабаровска</w:t>
            </w:r>
          </w:p>
        </w:tc>
        <w:tc>
          <w:tcPr>
            <w:tcW w:w="2971" w:type="dxa"/>
          </w:tcPr>
          <w:p w14:paraId="2AA9E53D" w14:textId="77777777" w:rsidR="00846650" w:rsidRDefault="00846650" w:rsidP="00846650">
            <w:r>
              <w:t>-Основные экспозиции музея</w:t>
            </w:r>
          </w:p>
          <w:p w14:paraId="52CC17B2" w14:textId="77777777" w:rsidR="00846650" w:rsidRPr="002079C2" w:rsidRDefault="00846650" w:rsidP="00846650"/>
        </w:tc>
        <w:tc>
          <w:tcPr>
            <w:tcW w:w="2699" w:type="dxa"/>
            <w:gridSpan w:val="2"/>
          </w:tcPr>
          <w:p w14:paraId="7AB5ECE4" w14:textId="77777777" w:rsidR="00846650" w:rsidRPr="002079C2" w:rsidRDefault="00846650" w:rsidP="00846650">
            <w:r>
              <w:t>1.Презентация о Художественном музее г.Хабаровска</w:t>
            </w:r>
          </w:p>
        </w:tc>
        <w:tc>
          <w:tcPr>
            <w:tcW w:w="2410" w:type="dxa"/>
          </w:tcPr>
          <w:p w14:paraId="304DCFE1" w14:textId="77777777" w:rsidR="00846650" w:rsidRDefault="00846650" w:rsidP="00846650">
            <w:r>
              <w:t xml:space="preserve">электронное пособие </w:t>
            </w:r>
            <w:r w:rsidRPr="00182E47">
              <w:t>“</w:t>
            </w:r>
            <w:r>
              <w:t>Шагаем с английским по краю</w:t>
            </w:r>
            <w:r w:rsidRPr="00182E47">
              <w:t>”</w:t>
            </w:r>
            <w:r>
              <w:t xml:space="preserve"> </w:t>
            </w:r>
          </w:p>
          <w:p w14:paraId="342CB7B1" w14:textId="77777777" w:rsidR="00846650" w:rsidRPr="002079C2" w:rsidRDefault="00846650" w:rsidP="00846650">
            <w:r>
              <w:t>Ч.4</w:t>
            </w:r>
          </w:p>
        </w:tc>
      </w:tr>
      <w:tr w:rsidR="00846650" w:rsidRPr="002079C2" w14:paraId="7A60E62A" w14:textId="77777777" w:rsidTr="00182E47">
        <w:tc>
          <w:tcPr>
            <w:tcW w:w="959" w:type="dxa"/>
          </w:tcPr>
          <w:p w14:paraId="513903E2" w14:textId="77777777" w:rsidR="00846650" w:rsidRPr="002079C2" w:rsidRDefault="002B3BC4" w:rsidP="00846650">
            <w:r>
              <w:t>13.</w:t>
            </w:r>
          </w:p>
        </w:tc>
        <w:tc>
          <w:tcPr>
            <w:tcW w:w="2126" w:type="dxa"/>
          </w:tcPr>
          <w:p w14:paraId="1356CF9E" w14:textId="77777777" w:rsidR="00846650" w:rsidRPr="002079C2" w:rsidRDefault="002B3BC4" w:rsidP="00846650">
            <w:r>
              <w:t>Посещение музея истории г.Хабаровска</w:t>
            </w:r>
          </w:p>
        </w:tc>
        <w:tc>
          <w:tcPr>
            <w:tcW w:w="2971" w:type="dxa"/>
          </w:tcPr>
          <w:p w14:paraId="0467A410" w14:textId="77777777" w:rsidR="00846650" w:rsidRDefault="002B3BC4" w:rsidP="00846650">
            <w:r>
              <w:t>-почему открыт музей</w:t>
            </w:r>
          </w:p>
          <w:p w14:paraId="170DAE1E" w14:textId="77777777" w:rsidR="002B3BC4" w:rsidRDefault="002B3BC4" w:rsidP="00846650">
            <w:r>
              <w:t>-М. Бурилова- основатель музея</w:t>
            </w:r>
          </w:p>
          <w:p w14:paraId="02DD6023" w14:textId="77777777" w:rsidR="002B3BC4" w:rsidRPr="002079C2" w:rsidRDefault="002B3BC4" w:rsidP="00846650">
            <w:r>
              <w:t>-основные экспозиции музея</w:t>
            </w:r>
          </w:p>
        </w:tc>
        <w:tc>
          <w:tcPr>
            <w:tcW w:w="2699" w:type="dxa"/>
            <w:gridSpan w:val="2"/>
          </w:tcPr>
          <w:p w14:paraId="01BDCAC7" w14:textId="77777777" w:rsidR="00846650" w:rsidRPr="002079C2" w:rsidRDefault="002B3BC4" w:rsidP="00846650">
            <w:r>
              <w:t xml:space="preserve">Экскурсия </w:t>
            </w:r>
          </w:p>
        </w:tc>
        <w:tc>
          <w:tcPr>
            <w:tcW w:w="2410" w:type="dxa"/>
          </w:tcPr>
          <w:p w14:paraId="6918E047" w14:textId="77777777" w:rsidR="00846650" w:rsidRPr="002079C2" w:rsidRDefault="00846650" w:rsidP="00846650"/>
        </w:tc>
      </w:tr>
      <w:tr w:rsidR="00846650" w:rsidRPr="002079C2" w14:paraId="4B0D650F" w14:textId="77777777" w:rsidTr="00182E47">
        <w:tc>
          <w:tcPr>
            <w:tcW w:w="959" w:type="dxa"/>
          </w:tcPr>
          <w:p w14:paraId="726AE4C6" w14:textId="77777777" w:rsidR="00846650" w:rsidRPr="002079C2" w:rsidRDefault="002B3BC4" w:rsidP="00846650">
            <w:r>
              <w:t>14.</w:t>
            </w:r>
          </w:p>
        </w:tc>
        <w:tc>
          <w:tcPr>
            <w:tcW w:w="2126" w:type="dxa"/>
          </w:tcPr>
          <w:p w14:paraId="09D7622A" w14:textId="77777777" w:rsidR="00846650" w:rsidRPr="002079C2" w:rsidRDefault="002B3BC4" w:rsidP="00846650">
            <w:r>
              <w:t>История площади. Комсомольско-соборная площадь.</w:t>
            </w:r>
          </w:p>
        </w:tc>
        <w:tc>
          <w:tcPr>
            <w:tcW w:w="2971" w:type="dxa"/>
          </w:tcPr>
          <w:p w14:paraId="26DD9DD5" w14:textId="77777777" w:rsidR="00846650" w:rsidRPr="002079C2" w:rsidRDefault="002B3BC4" w:rsidP="00846650">
            <w:r>
              <w:t>- исторические изменения  на площади</w:t>
            </w:r>
          </w:p>
        </w:tc>
        <w:tc>
          <w:tcPr>
            <w:tcW w:w="2699" w:type="dxa"/>
            <w:gridSpan w:val="2"/>
          </w:tcPr>
          <w:p w14:paraId="1EFCAD2D" w14:textId="77777777" w:rsidR="00846650" w:rsidRPr="002079C2" w:rsidRDefault="002B3BC4" w:rsidP="00846650">
            <w:r>
              <w:t>фотоотчет</w:t>
            </w:r>
          </w:p>
        </w:tc>
        <w:tc>
          <w:tcPr>
            <w:tcW w:w="2410" w:type="dxa"/>
          </w:tcPr>
          <w:p w14:paraId="5E8C650C" w14:textId="77777777" w:rsidR="00846650" w:rsidRPr="002079C2" w:rsidRDefault="00846650" w:rsidP="00846650"/>
        </w:tc>
      </w:tr>
      <w:tr w:rsidR="002B3BC4" w:rsidRPr="002079C2" w14:paraId="7BDEB418" w14:textId="77777777" w:rsidTr="00182E47">
        <w:tc>
          <w:tcPr>
            <w:tcW w:w="959" w:type="dxa"/>
          </w:tcPr>
          <w:p w14:paraId="5BEAD946" w14:textId="77777777" w:rsidR="002B3BC4" w:rsidRPr="002079C2" w:rsidRDefault="002B3BC4" w:rsidP="002B3BC4">
            <w:r>
              <w:t>15.</w:t>
            </w:r>
          </w:p>
        </w:tc>
        <w:tc>
          <w:tcPr>
            <w:tcW w:w="2126" w:type="dxa"/>
          </w:tcPr>
          <w:p w14:paraId="5B9E30B0" w14:textId="77777777" w:rsidR="002B3BC4" w:rsidRPr="002079C2" w:rsidRDefault="002B3BC4" w:rsidP="002B3BC4">
            <w:r>
              <w:t xml:space="preserve">Роль семьи Плюсниных в развитии </w:t>
            </w:r>
            <w:proofErr w:type="spellStart"/>
            <w:r>
              <w:t>г.Хабаровска</w:t>
            </w:r>
            <w:proofErr w:type="spellEnd"/>
          </w:p>
        </w:tc>
        <w:tc>
          <w:tcPr>
            <w:tcW w:w="2971" w:type="dxa"/>
          </w:tcPr>
          <w:p w14:paraId="5EBEBD1B" w14:textId="77777777" w:rsidR="002B3BC4" w:rsidRPr="002079C2" w:rsidRDefault="002B3BC4" w:rsidP="002B3BC4"/>
        </w:tc>
        <w:tc>
          <w:tcPr>
            <w:tcW w:w="2699" w:type="dxa"/>
            <w:gridSpan w:val="2"/>
          </w:tcPr>
          <w:p w14:paraId="5669A799" w14:textId="77777777" w:rsidR="002B3BC4" w:rsidRPr="002079C2" w:rsidRDefault="002B3BC4" w:rsidP="002B3BC4">
            <w:r>
              <w:t>Картотека исторических зданий на ул. Муравьева-Амурского</w:t>
            </w:r>
          </w:p>
        </w:tc>
        <w:tc>
          <w:tcPr>
            <w:tcW w:w="2410" w:type="dxa"/>
          </w:tcPr>
          <w:p w14:paraId="2E4F7CEA" w14:textId="77777777" w:rsidR="002B3BC4" w:rsidRDefault="002B3BC4" w:rsidP="002B3BC4">
            <w:r>
              <w:t xml:space="preserve">Н.П.Крадин </w:t>
            </w:r>
            <w:r w:rsidRPr="00182E47">
              <w:t>“</w:t>
            </w:r>
            <w:r>
              <w:t>Охраняются государством</w:t>
            </w:r>
            <w:r w:rsidRPr="00182E47">
              <w:t>”</w:t>
            </w:r>
          </w:p>
          <w:p w14:paraId="3A77D8CD" w14:textId="77777777" w:rsidR="002B3BC4" w:rsidRDefault="002B3BC4" w:rsidP="002B3BC4">
            <w:r>
              <w:t xml:space="preserve">Изд.дом </w:t>
            </w:r>
            <w:r>
              <w:rPr>
                <w:lang w:val="en-US"/>
              </w:rPr>
              <w:t>“</w:t>
            </w:r>
            <w:r>
              <w:t>Частная коллекция</w:t>
            </w:r>
            <w:r>
              <w:rPr>
                <w:lang w:val="en-US"/>
              </w:rPr>
              <w:t>”</w:t>
            </w:r>
            <w:r>
              <w:t xml:space="preserve"> 1999 г</w:t>
            </w:r>
          </w:p>
          <w:p w14:paraId="22C5085E" w14:textId="77777777" w:rsidR="002B3BC4" w:rsidRPr="00182E47" w:rsidRDefault="002B3BC4" w:rsidP="002B3BC4"/>
        </w:tc>
      </w:tr>
      <w:tr w:rsidR="002B3BC4" w:rsidRPr="002079C2" w14:paraId="2170ACE7" w14:textId="77777777" w:rsidTr="00182E47">
        <w:tc>
          <w:tcPr>
            <w:tcW w:w="959" w:type="dxa"/>
          </w:tcPr>
          <w:p w14:paraId="29AFF488" w14:textId="77777777" w:rsidR="002B3BC4" w:rsidRPr="002079C2" w:rsidRDefault="002B3BC4" w:rsidP="002B3BC4">
            <w:r>
              <w:t>16.</w:t>
            </w:r>
          </w:p>
        </w:tc>
        <w:tc>
          <w:tcPr>
            <w:tcW w:w="2126" w:type="dxa"/>
          </w:tcPr>
          <w:p w14:paraId="5E44C9F7" w14:textId="77777777" w:rsidR="002B3BC4" w:rsidRPr="002079C2" w:rsidRDefault="002B3BC4" w:rsidP="002B3BC4">
            <w:r>
              <w:t xml:space="preserve">Торговые дома </w:t>
            </w:r>
            <w:r>
              <w:lastRenderedPageBreak/>
              <w:t>купцов</w:t>
            </w:r>
            <w:r w:rsidR="009A394E">
              <w:t xml:space="preserve"> Пьянковых, японского подданного </w:t>
            </w:r>
            <w:proofErr w:type="spellStart"/>
            <w:r w:rsidR="009A394E">
              <w:t>Такеучи</w:t>
            </w:r>
            <w:proofErr w:type="spellEnd"/>
          </w:p>
        </w:tc>
        <w:tc>
          <w:tcPr>
            <w:tcW w:w="2971" w:type="dxa"/>
          </w:tcPr>
          <w:p w14:paraId="1004EA4A" w14:textId="77777777" w:rsidR="002B3BC4" w:rsidRPr="002079C2" w:rsidRDefault="009A394E" w:rsidP="002B3BC4">
            <w:r>
              <w:lastRenderedPageBreak/>
              <w:t xml:space="preserve">-интересные факты из жизни </w:t>
            </w:r>
            <w:r>
              <w:lastRenderedPageBreak/>
              <w:t>купцов г.Хабаровска</w:t>
            </w:r>
          </w:p>
        </w:tc>
        <w:tc>
          <w:tcPr>
            <w:tcW w:w="2699" w:type="dxa"/>
            <w:gridSpan w:val="2"/>
          </w:tcPr>
          <w:p w14:paraId="279CDF64" w14:textId="77777777" w:rsidR="002B3BC4" w:rsidRPr="002079C2" w:rsidRDefault="009A394E" w:rsidP="002B3BC4">
            <w:r>
              <w:lastRenderedPageBreak/>
              <w:t>Составление кроссвордов</w:t>
            </w:r>
          </w:p>
        </w:tc>
        <w:tc>
          <w:tcPr>
            <w:tcW w:w="2410" w:type="dxa"/>
          </w:tcPr>
          <w:p w14:paraId="4832D63F" w14:textId="77777777" w:rsidR="009A394E" w:rsidRPr="009A394E" w:rsidRDefault="009A394E" w:rsidP="009A394E">
            <w:r w:rsidRPr="009A394E">
              <w:t xml:space="preserve">электронное пособие </w:t>
            </w:r>
            <w:r w:rsidRPr="009A394E">
              <w:lastRenderedPageBreak/>
              <w:t xml:space="preserve">“Шагаем с английским по краю” </w:t>
            </w:r>
          </w:p>
          <w:p w14:paraId="6151FD56" w14:textId="77777777" w:rsidR="002B3BC4" w:rsidRPr="002079C2" w:rsidRDefault="009A394E" w:rsidP="009A394E">
            <w:r w:rsidRPr="009A394E">
              <w:t>Ч.4</w:t>
            </w:r>
          </w:p>
        </w:tc>
      </w:tr>
      <w:tr w:rsidR="002B3BC4" w:rsidRPr="002079C2" w14:paraId="7357AD9E" w14:textId="77777777" w:rsidTr="00182E47">
        <w:tc>
          <w:tcPr>
            <w:tcW w:w="959" w:type="dxa"/>
          </w:tcPr>
          <w:p w14:paraId="7AA5D987" w14:textId="77777777" w:rsidR="002B3BC4" w:rsidRDefault="002B3BC4" w:rsidP="002B3BC4"/>
          <w:p w14:paraId="4797186A" w14:textId="77777777" w:rsidR="002B3BC4" w:rsidRDefault="009A394E" w:rsidP="002B3BC4">
            <w:r>
              <w:t>17.</w:t>
            </w:r>
          </w:p>
        </w:tc>
        <w:tc>
          <w:tcPr>
            <w:tcW w:w="2126" w:type="dxa"/>
          </w:tcPr>
          <w:p w14:paraId="0A906477" w14:textId="77777777" w:rsidR="002B3BC4" w:rsidRDefault="00456509" w:rsidP="002B3BC4">
            <w:r>
              <w:t>Защита проекта «</w:t>
            </w:r>
            <w:r w:rsidR="00893F6A">
              <w:t xml:space="preserve"> Над Амуром белым парусом…»</w:t>
            </w:r>
          </w:p>
          <w:p w14:paraId="606AE76B" w14:textId="77777777" w:rsidR="00B86E17" w:rsidRDefault="00B86E17" w:rsidP="002B3BC4"/>
        </w:tc>
        <w:tc>
          <w:tcPr>
            <w:tcW w:w="2971" w:type="dxa"/>
          </w:tcPr>
          <w:p w14:paraId="003CEAF0" w14:textId="77777777" w:rsidR="002B3BC4" w:rsidRPr="002079C2" w:rsidRDefault="002B3BC4" w:rsidP="002B3BC4"/>
        </w:tc>
        <w:tc>
          <w:tcPr>
            <w:tcW w:w="2699" w:type="dxa"/>
            <w:gridSpan w:val="2"/>
          </w:tcPr>
          <w:p w14:paraId="3C0D9E5A" w14:textId="77777777" w:rsidR="002B3BC4" w:rsidRPr="002079C2" w:rsidRDefault="00893F6A" w:rsidP="002B3BC4">
            <w:r>
              <w:t>Песни, стихи и презентации о г. Хабаровске. Защита проекта.</w:t>
            </w:r>
          </w:p>
        </w:tc>
        <w:tc>
          <w:tcPr>
            <w:tcW w:w="2410" w:type="dxa"/>
          </w:tcPr>
          <w:p w14:paraId="7180C021" w14:textId="77777777" w:rsidR="002B3BC4" w:rsidRPr="002079C2" w:rsidRDefault="002B3BC4" w:rsidP="002B3BC4"/>
        </w:tc>
      </w:tr>
    </w:tbl>
    <w:p w14:paraId="05AC7B84" w14:textId="77777777" w:rsidR="00567F76" w:rsidRPr="002079C2" w:rsidRDefault="00567F76" w:rsidP="00DD1FD9"/>
    <w:p w14:paraId="450B26D5" w14:textId="77777777" w:rsidR="00567F76" w:rsidRPr="002079C2" w:rsidRDefault="00567F76" w:rsidP="00DD1FD9"/>
    <w:p w14:paraId="57DD95D7" w14:textId="77777777" w:rsidR="00567F76" w:rsidRDefault="00C92A20" w:rsidP="00DD1FD9">
      <w:r>
        <w:t>Список литературы</w:t>
      </w:r>
    </w:p>
    <w:p w14:paraId="6ACA387D" w14:textId="77777777" w:rsidR="00C92A20" w:rsidRDefault="00C92A20" w:rsidP="00DD1FD9">
      <w:r>
        <w:t>1. Н. И. Крадин « Охраняются государством»</w:t>
      </w:r>
      <w:r w:rsidR="008D7E0F">
        <w:t>.</w:t>
      </w:r>
    </w:p>
    <w:p w14:paraId="6AE5F603" w14:textId="77777777" w:rsidR="00C92A20" w:rsidRDefault="00C92A20" w:rsidP="00DD1FD9">
      <w:r>
        <w:t>Издательский дом «Частная  коллекция»,1999 г</w:t>
      </w:r>
    </w:p>
    <w:p w14:paraId="131BD2CB" w14:textId="77777777" w:rsidR="00C92A20" w:rsidRDefault="004D28F5" w:rsidP="00DD1FD9">
      <w:r>
        <w:t>2. « Хабаровск купеческий в фотографиях и документах»</w:t>
      </w:r>
    </w:p>
    <w:p w14:paraId="2D727968" w14:textId="77777777" w:rsidR="004D28F5" w:rsidRDefault="004D28F5" w:rsidP="00DD1FD9">
      <w:r>
        <w:t>Автор и составитель М. Бурилова</w:t>
      </w:r>
    </w:p>
    <w:p w14:paraId="1BA86572" w14:textId="77777777" w:rsidR="004D28F5" w:rsidRDefault="004D28F5" w:rsidP="00DD1FD9">
      <w:r>
        <w:t>Хабаровск, Издательский дом «Приамуские ведомости» 1999г</w:t>
      </w:r>
    </w:p>
    <w:p w14:paraId="26489803" w14:textId="77777777" w:rsidR="004D28F5" w:rsidRDefault="005A0DDB" w:rsidP="00DD1FD9">
      <w:r>
        <w:t>3.И.В.Глушанков «</w:t>
      </w:r>
      <w:r w:rsidR="004C2858">
        <w:t xml:space="preserve"> Славные навигаторы Российские»</w:t>
      </w:r>
    </w:p>
    <w:p w14:paraId="49FC7D83" w14:textId="77777777" w:rsidR="004C2858" w:rsidRDefault="004C2858" w:rsidP="00DD1FD9">
      <w:r>
        <w:t>Хабаровское книжное из-во ,1986 г</w:t>
      </w:r>
    </w:p>
    <w:p w14:paraId="7667DCEF" w14:textId="77777777" w:rsidR="004C2858" w:rsidRDefault="004C2858" w:rsidP="00DD1FD9">
      <w:r>
        <w:t xml:space="preserve">4.П. Морозов « Хабаровск» </w:t>
      </w:r>
    </w:p>
    <w:p w14:paraId="0993AE92" w14:textId="77777777" w:rsidR="004C2858" w:rsidRDefault="004C2858" w:rsidP="00DD1FD9">
      <w:r>
        <w:t>Хабаровское книжное из-во ,1986</w:t>
      </w:r>
    </w:p>
    <w:p w14:paraId="019CC054" w14:textId="77777777" w:rsidR="004C2858" w:rsidRDefault="004C2858" w:rsidP="00DD1FD9">
      <w:r>
        <w:t xml:space="preserve">5. Тезисы научно-практической конференции </w:t>
      </w:r>
      <w:proofErr w:type="gramStart"/>
      <w:r>
        <w:t>« Гродековские</w:t>
      </w:r>
      <w:proofErr w:type="gramEnd"/>
      <w:r>
        <w:t xml:space="preserve"> чтения» ( к 100 -летию открытия Хабаровского       краеведческого музея)</w:t>
      </w:r>
    </w:p>
    <w:p w14:paraId="758B0D36" w14:textId="77777777" w:rsidR="007E36F6" w:rsidRDefault="007E36F6" w:rsidP="00DD1FD9">
      <w:r>
        <w:t xml:space="preserve">6. </w:t>
      </w:r>
      <w:proofErr w:type="gramStart"/>
      <w:r>
        <w:t>Л.А.Востриков ,</w:t>
      </w:r>
      <w:proofErr w:type="gramEnd"/>
      <w:r>
        <w:t xml:space="preserve"> З.В. Востоков «Хабаро</w:t>
      </w:r>
      <w:r w:rsidR="00571F7A">
        <w:t>в</w:t>
      </w:r>
      <w:r>
        <w:t>ск и хабаровчане»</w:t>
      </w:r>
    </w:p>
    <w:p w14:paraId="7286C162" w14:textId="77777777" w:rsidR="007E36F6" w:rsidRDefault="007E36F6" w:rsidP="00DD1FD9">
      <w:r>
        <w:t>Хабаровское книжное из-во,1997г</w:t>
      </w:r>
    </w:p>
    <w:p w14:paraId="36B5C038" w14:textId="77777777" w:rsidR="00C92A20" w:rsidRPr="002079C2" w:rsidRDefault="00C92A20" w:rsidP="00DD1FD9"/>
    <w:sectPr w:rsidR="00C92A20" w:rsidRPr="002079C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DCA8" w14:textId="77777777" w:rsidR="00F85426" w:rsidRDefault="00F85426" w:rsidP="009A1B61">
      <w:pPr>
        <w:spacing w:after="0" w:line="240" w:lineRule="auto"/>
      </w:pPr>
      <w:r>
        <w:separator/>
      </w:r>
    </w:p>
  </w:endnote>
  <w:endnote w:type="continuationSeparator" w:id="0">
    <w:p w14:paraId="4996CFAA" w14:textId="77777777" w:rsidR="00F85426" w:rsidRDefault="00F85426" w:rsidP="009A1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0276E" w14:textId="77777777" w:rsidR="00F85426" w:rsidRDefault="00F85426" w:rsidP="009A1B61">
      <w:pPr>
        <w:spacing w:after="0" w:line="240" w:lineRule="auto"/>
      </w:pPr>
      <w:r>
        <w:separator/>
      </w:r>
    </w:p>
  </w:footnote>
  <w:footnote w:type="continuationSeparator" w:id="0">
    <w:p w14:paraId="68C58ADE" w14:textId="77777777" w:rsidR="00F85426" w:rsidRDefault="00F85426" w:rsidP="009A1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C9960" w14:textId="77777777" w:rsidR="00B51792" w:rsidRDefault="00B51792">
    <w:pPr>
      <w:pStyle w:val="a6"/>
    </w:pPr>
    <w:r>
      <w:t>Власова Ирина  Александровна МБОУ гимназия №1</w:t>
    </w:r>
  </w:p>
  <w:p w14:paraId="59E4A940" w14:textId="77777777" w:rsidR="00B51792" w:rsidRDefault="00B517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D9"/>
    <w:rsid w:val="000074AE"/>
    <w:rsid w:val="00084665"/>
    <w:rsid w:val="000911A6"/>
    <w:rsid w:val="000F0FBA"/>
    <w:rsid w:val="001825DE"/>
    <w:rsid w:val="00182E47"/>
    <w:rsid w:val="001952FC"/>
    <w:rsid w:val="001E46E3"/>
    <w:rsid w:val="002079C2"/>
    <w:rsid w:val="002132FD"/>
    <w:rsid w:val="002711A9"/>
    <w:rsid w:val="002B3BC4"/>
    <w:rsid w:val="00322705"/>
    <w:rsid w:val="00361443"/>
    <w:rsid w:val="003C3C46"/>
    <w:rsid w:val="003E4F65"/>
    <w:rsid w:val="003F48F0"/>
    <w:rsid w:val="00456509"/>
    <w:rsid w:val="004A72D4"/>
    <w:rsid w:val="004C2858"/>
    <w:rsid w:val="004D28F5"/>
    <w:rsid w:val="004E098B"/>
    <w:rsid w:val="00521096"/>
    <w:rsid w:val="00567F76"/>
    <w:rsid w:val="00571F7A"/>
    <w:rsid w:val="005A0DDB"/>
    <w:rsid w:val="005A60C2"/>
    <w:rsid w:val="005D5E1E"/>
    <w:rsid w:val="00620B8D"/>
    <w:rsid w:val="006573DB"/>
    <w:rsid w:val="006576B6"/>
    <w:rsid w:val="00686913"/>
    <w:rsid w:val="006B5ABF"/>
    <w:rsid w:val="006C3117"/>
    <w:rsid w:val="006E7CE5"/>
    <w:rsid w:val="00743AE2"/>
    <w:rsid w:val="007B29B3"/>
    <w:rsid w:val="007B7CED"/>
    <w:rsid w:val="007D43E7"/>
    <w:rsid w:val="007E36F6"/>
    <w:rsid w:val="00802B87"/>
    <w:rsid w:val="00833C87"/>
    <w:rsid w:val="00846650"/>
    <w:rsid w:val="00893F6A"/>
    <w:rsid w:val="008A2E06"/>
    <w:rsid w:val="008B34BC"/>
    <w:rsid w:val="008D7E0F"/>
    <w:rsid w:val="00903657"/>
    <w:rsid w:val="00921F4F"/>
    <w:rsid w:val="00934452"/>
    <w:rsid w:val="00993FE1"/>
    <w:rsid w:val="00995518"/>
    <w:rsid w:val="009A1B61"/>
    <w:rsid w:val="009A394E"/>
    <w:rsid w:val="009B7E47"/>
    <w:rsid w:val="009E1BDA"/>
    <w:rsid w:val="00A54BFF"/>
    <w:rsid w:val="00A80D78"/>
    <w:rsid w:val="00A8361D"/>
    <w:rsid w:val="00AC3F1B"/>
    <w:rsid w:val="00AC6BA6"/>
    <w:rsid w:val="00B228CE"/>
    <w:rsid w:val="00B51792"/>
    <w:rsid w:val="00B86E17"/>
    <w:rsid w:val="00BA16A1"/>
    <w:rsid w:val="00BC7319"/>
    <w:rsid w:val="00C55A00"/>
    <w:rsid w:val="00C92A20"/>
    <w:rsid w:val="00CA3D10"/>
    <w:rsid w:val="00CF1689"/>
    <w:rsid w:val="00D03694"/>
    <w:rsid w:val="00D230A3"/>
    <w:rsid w:val="00D72267"/>
    <w:rsid w:val="00DD1FD9"/>
    <w:rsid w:val="00F05F9C"/>
    <w:rsid w:val="00F176D8"/>
    <w:rsid w:val="00F809A0"/>
    <w:rsid w:val="00F85426"/>
    <w:rsid w:val="00F9170B"/>
    <w:rsid w:val="00FA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17F1"/>
  <w15:docId w15:val="{5FC2A854-3E7A-4045-A123-8F67E73F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3D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B61"/>
  </w:style>
  <w:style w:type="paragraph" w:styleId="a8">
    <w:name w:val="footer"/>
    <w:basedOn w:val="a"/>
    <w:link w:val="a9"/>
    <w:uiPriority w:val="99"/>
    <w:unhideWhenUsed/>
    <w:rsid w:val="009A1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Власова</dc:creator>
  <cp:lastModifiedBy>XE</cp:lastModifiedBy>
  <cp:revision>43</cp:revision>
  <cp:lastPrinted>2018-05-10T00:30:00Z</cp:lastPrinted>
  <dcterms:created xsi:type="dcterms:W3CDTF">2018-02-08T23:13:00Z</dcterms:created>
  <dcterms:modified xsi:type="dcterms:W3CDTF">2022-04-09T05:24:00Z</dcterms:modified>
</cp:coreProperties>
</file>